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17A93" w14:textId="77777777" w:rsidR="009E02E9" w:rsidRPr="009E02E9" w:rsidRDefault="009E02E9" w:rsidP="009E02E9">
      <w:pPr>
        <w:widowControl w:val="0"/>
        <w:ind w:left="4962"/>
        <w:rPr>
          <w:rFonts w:eastAsia="Times New Roman"/>
          <w:snapToGrid w:val="0"/>
          <w:sz w:val="30"/>
          <w:szCs w:val="20"/>
        </w:rPr>
      </w:pPr>
      <w:r w:rsidRPr="009E02E9">
        <w:rPr>
          <w:rFonts w:eastAsia="Times New Roman"/>
          <w:snapToGrid w:val="0"/>
          <w:sz w:val="30"/>
          <w:szCs w:val="20"/>
        </w:rPr>
        <w:t xml:space="preserve">Приложение №2 </w:t>
      </w:r>
      <w:r w:rsidRPr="009E02E9">
        <w:rPr>
          <w:rFonts w:eastAsia="Times New Roman"/>
          <w:snapToGrid w:val="0"/>
          <w:sz w:val="30"/>
          <w:szCs w:val="30"/>
        </w:rPr>
        <w:t>к Правилам №50</w:t>
      </w:r>
    </w:p>
    <w:p w14:paraId="75284871" w14:textId="77777777" w:rsidR="009E02E9" w:rsidRPr="009E02E9" w:rsidRDefault="009E02E9" w:rsidP="009E02E9">
      <w:pPr>
        <w:ind w:left="4962" w:right="88"/>
        <w:rPr>
          <w:rFonts w:eastAsia="Times New Roman"/>
          <w:sz w:val="30"/>
          <w:szCs w:val="20"/>
        </w:rPr>
      </w:pPr>
      <w:r w:rsidRPr="009E02E9">
        <w:rPr>
          <w:rFonts w:eastAsia="Times New Roman"/>
          <w:sz w:val="30"/>
          <w:szCs w:val="20"/>
        </w:rPr>
        <w:t>добровольного страхования</w:t>
      </w:r>
    </w:p>
    <w:p w14:paraId="25701E99" w14:textId="77777777" w:rsidR="009E02E9" w:rsidRPr="009E02E9" w:rsidRDefault="009E02E9" w:rsidP="009E02E9">
      <w:pPr>
        <w:tabs>
          <w:tab w:val="left" w:pos="7730"/>
        </w:tabs>
        <w:ind w:left="4962"/>
        <w:rPr>
          <w:sz w:val="30"/>
        </w:rPr>
      </w:pPr>
      <w:r w:rsidRPr="009E02E9">
        <w:rPr>
          <w:sz w:val="30"/>
        </w:rPr>
        <w:t>гражданской ответственности владельцев таможенных складов и (или) складов временного хранения</w:t>
      </w:r>
    </w:p>
    <w:p w14:paraId="59529DAF" w14:textId="77777777" w:rsidR="009E02E9" w:rsidRDefault="009E02E9" w:rsidP="009E02E9">
      <w:pPr>
        <w:tabs>
          <w:tab w:val="left" w:pos="7730"/>
        </w:tabs>
        <w:rPr>
          <w:sz w:val="30"/>
          <w:szCs w:val="30"/>
        </w:rPr>
      </w:pPr>
    </w:p>
    <w:p w14:paraId="51783510" w14:textId="77777777" w:rsidR="005D59A5" w:rsidRPr="009E02E9" w:rsidRDefault="005D59A5" w:rsidP="009E02E9">
      <w:pPr>
        <w:tabs>
          <w:tab w:val="left" w:pos="7730"/>
        </w:tabs>
        <w:rPr>
          <w:sz w:val="30"/>
          <w:szCs w:val="30"/>
        </w:rPr>
      </w:pPr>
    </w:p>
    <w:p w14:paraId="0B9895A3" w14:textId="77777777" w:rsidR="009E02E9" w:rsidRPr="009E02E9" w:rsidRDefault="009E02E9" w:rsidP="009E02E9">
      <w:pPr>
        <w:keepNext/>
        <w:tabs>
          <w:tab w:val="left" w:pos="1276"/>
        </w:tabs>
        <w:jc w:val="center"/>
        <w:outlineLvl w:val="2"/>
        <w:rPr>
          <w:caps/>
          <w:sz w:val="30"/>
        </w:rPr>
      </w:pPr>
      <w:r w:rsidRPr="009E02E9">
        <w:rPr>
          <w:sz w:val="30"/>
        </w:rPr>
        <w:t>БЕЛОРУССКОЕ РЕСПУБЛИКАНСКОЕ УНИТАРНОЕ ПРЕДПРИЯТИЕ ЭКСПОРТНО-ИМПОРТНОГО СТРАХОВАНИЯ</w:t>
      </w:r>
    </w:p>
    <w:p w14:paraId="77B13420" w14:textId="77777777" w:rsidR="009E02E9" w:rsidRPr="009E02E9" w:rsidRDefault="009E02E9" w:rsidP="009E02E9">
      <w:pPr>
        <w:jc w:val="center"/>
        <w:rPr>
          <w:rFonts w:eastAsia="Times New Roman"/>
          <w:sz w:val="30"/>
          <w:szCs w:val="30"/>
        </w:rPr>
      </w:pPr>
      <w:r w:rsidRPr="009E02E9">
        <w:rPr>
          <w:caps/>
          <w:sz w:val="30"/>
        </w:rPr>
        <w:t>«БЕЛЭКСИМГАРАНТ»</w:t>
      </w:r>
    </w:p>
    <w:p w14:paraId="6429AC61" w14:textId="77777777" w:rsidR="009E02E9" w:rsidRPr="009E02E9" w:rsidRDefault="009E02E9" w:rsidP="009E02E9">
      <w:pPr>
        <w:rPr>
          <w:sz w:val="30"/>
          <w:szCs w:val="30"/>
        </w:rPr>
      </w:pPr>
    </w:p>
    <w:p w14:paraId="2DC6EFB6" w14:textId="77777777" w:rsidR="009E02E9" w:rsidRPr="009E02E9" w:rsidRDefault="009E02E9" w:rsidP="009E02E9">
      <w:pPr>
        <w:keepNext/>
        <w:ind w:right="49"/>
        <w:jc w:val="center"/>
        <w:rPr>
          <w:rFonts w:eastAsia="Times New Roman"/>
          <w:b/>
          <w:sz w:val="30"/>
          <w:szCs w:val="30"/>
          <w:lang w:val="fr-FR"/>
        </w:rPr>
      </w:pPr>
      <w:r w:rsidRPr="009E02E9">
        <w:rPr>
          <w:rFonts w:eastAsia="Times New Roman"/>
          <w:b/>
          <w:sz w:val="30"/>
          <w:szCs w:val="30"/>
        </w:rPr>
        <w:t>ЗАЯВЛЕНИЕ</w:t>
      </w:r>
    </w:p>
    <w:p w14:paraId="43E6F73A" w14:textId="77777777" w:rsidR="009E02E9" w:rsidRPr="009E02E9" w:rsidRDefault="009E02E9" w:rsidP="009E02E9">
      <w:pPr>
        <w:jc w:val="center"/>
        <w:rPr>
          <w:b/>
          <w:sz w:val="30"/>
        </w:rPr>
      </w:pPr>
      <w:r w:rsidRPr="009E02E9">
        <w:rPr>
          <w:b/>
          <w:sz w:val="30"/>
        </w:rPr>
        <w:t xml:space="preserve">о добровольном страховании гражданской ответственности </w:t>
      </w:r>
    </w:p>
    <w:p w14:paraId="0EA74B4F" w14:textId="77777777" w:rsidR="009E02E9" w:rsidRPr="009E02E9" w:rsidRDefault="009E02E9" w:rsidP="009E02E9">
      <w:pPr>
        <w:jc w:val="center"/>
        <w:rPr>
          <w:b/>
          <w:sz w:val="30"/>
        </w:rPr>
      </w:pPr>
      <w:r w:rsidRPr="009E02E9">
        <w:rPr>
          <w:b/>
          <w:sz w:val="30"/>
        </w:rPr>
        <w:t>владельцев таможенных складов и (или) складов временного хранения</w:t>
      </w:r>
    </w:p>
    <w:p w14:paraId="4300C401" w14:textId="77777777" w:rsidR="009E02E9" w:rsidRPr="009E02E9" w:rsidRDefault="009E02E9" w:rsidP="009E02E9">
      <w:pPr>
        <w:jc w:val="center"/>
        <w:rPr>
          <w:sz w:val="30"/>
          <w:szCs w:val="30"/>
        </w:rPr>
      </w:pPr>
    </w:p>
    <w:p w14:paraId="0F6C3DF2" w14:textId="77777777" w:rsidR="009E02E9" w:rsidRPr="009E02E9" w:rsidRDefault="009E02E9" w:rsidP="009E02E9">
      <w:pPr>
        <w:jc w:val="right"/>
        <w:rPr>
          <w:i/>
          <w:sz w:val="30"/>
          <w:szCs w:val="30"/>
        </w:rPr>
      </w:pPr>
      <w:r w:rsidRPr="009E02E9">
        <w:rPr>
          <w:i/>
          <w:sz w:val="30"/>
          <w:szCs w:val="30"/>
        </w:rPr>
        <w:t>Составляется в 2-х экземплярах</w:t>
      </w:r>
    </w:p>
    <w:p w14:paraId="46912FC0" w14:textId="77777777" w:rsidR="009E02E9" w:rsidRPr="009E02E9" w:rsidRDefault="009E02E9" w:rsidP="009E02E9">
      <w:pPr>
        <w:keepNext/>
        <w:jc w:val="both"/>
        <w:outlineLvl w:val="1"/>
        <w:rPr>
          <w:sz w:val="30"/>
          <w:szCs w:val="30"/>
        </w:rPr>
      </w:pPr>
    </w:p>
    <w:p w14:paraId="0982070E" w14:textId="77777777" w:rsidR="0080149A" w:rsidRPr="00460949" w:rsidRDefault="0080149A" w:rsidP="0080149A">
      <w:pPr>
        <w:widowControl w:val="0"/>
        <w:autoSpaceDE w:val="0"/>
        <w:autoSpaceDN w:val="0"/>
        <w:adjustRightInd w:val="0"/>
        <w:spacing w:line="240" w:lineRule="atLeast"/>
        <w:ind w:right="-1"/>
        <w:rPr>
          <w:b/>
          <w:sz w:val="30"/>
          <w:szCs w:val="30"/>
        </w:rPr>
      </w:pPr>
      <w:r>
        <w:rPr>
          <w:b/>
          <w:sz w:val="30"/>
          <w:szCs w:val="30"/>
        </w:rPr>
        <w:t>Страхователь</w:t>
      </w:r>
      <w:r w:rsidRPr="00460949">
        <w:rPr>
          <w:b/>
          <w:sz w:val="30"/>
          <w:szCs w:val="30"/>
        </w:rPr>
        <w:t xml:space="preserve"> </w:t>
      </w:r>
      <w:r w:rsidRPr="00460949">
        <w:rPr>
          <w:sz w:val="30"/>
          <w:szCs w:val="30"/>
        </w:rPr>
        <w:t>____________________________</w:t>
      </w:r>
      <w:r>
        <w:rPr>
          <w:sz w:val="30"/>
          <w:szCs w:val="30"/>
        </w:rPr>
        <w:t>_________________</w:t>
      </w:r>
      <w:r w:rsidRPr="00460949">
        <w:rPr>
          <w:sz w:val="30"/>
          <w:szCs w:val="30"/>
        </w:rPr>
        <w:t>____</w:t>
      </w:r>
    </w:p>
    <w:p w14:paraId="5C554D38" w14:textId="77777777" w:rsidR="0080149A" w:rsidRPr="001D0B0C" w:rsidRDefault="0080149A" w:rsidP="0080149A">
      <w:pPr>
        <w:widowControl w:val="0"/>
        <w:autoSpaceDE w:val="0"/>
        <w:autoSpaceDN w:val="0"/>
        <w:adjustRightInd w:val="0"/>
        <w:ind w:left="1416" w:firstLine="708"/>
        <w:rPr>
          <w:sz w:val="26"/>
          <w:szCs w:val="26"/>
        </w:rPr>
      </w:pPr>
      <w:r>
        <w:rPr>
          <w:sz w:val="26"/>
          <w:szCs w:val="26"/>
        </w:rPr>
        <w:t>(</w:t>
      </w:r>
      <w:r w:rsidRPr="00460949">
        <w:rPr>
          <w:sz w:val="26"/>
          <w:szCs w:val="26"/>
        </w:rPr>
        <w:t xml:space="preserve">полное наименование, </w:t>
      </w:r>
      <w:r>
        <w:rPr>
          <w:sz w:val="26"/>
          <w:szCs w:val="26"/>
        </w:rPr>
        <w:t xml:space="preserve">УНП (иной аналогичный номер); адрес </w:t>
      </w:r>
    </w:p>
    <w:p w14:paraId="4F8052D5" w14:textId="77777777" w:rsidR="0080149A" w:rsidRPr="001D0B0C" w:rsidRDefault="0080149A" w:rsidP="0080149A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1D0B0C">
        <w:rPr>
          <w:sz w:val="30"/>
          <w:szCs w:val="30"/>
        </w:rPr>
        <w:t>________________________________________________________________</w:t>
      </w:r>
    </w:p>
    <w:p w14:paraId="08F68807" w14:textId="77777777" w:rsidR="0080149A" w:rsidRPr="00460949" w:rsidRDefault="0080149A" w:rsidP="0080149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места нахождения; </w:t>
      </w:r>
      <w:r w:rsidRPr="00460949">
        <w:rPr>
          <w:sz w:val="26"/>
          <w:szCs w:val="26"/>
        </w:rPr>
        <w:t>телефон</w:t>
      </w:r>
      <w:r>
        <w:rPr>
          <w:sz w:val="26"/>
          <w:szCs w:val="26"/>
        </w:rPr>
        <w:t xml:space="preserve">; регистрационный номер в Едином </w:t>
      </w:r>
      <w:r w:rsidRPr="001D0B0C">
        <w:rPr>
          <w:sz w:val="26"/>
          <w:szCs w:val="26"/>
        </w:rPr>
        <w:t xml:space="preserve">государственном </w:t>
      </w:r>
    </w:p>
    <w:p w14:paraId="74CD356E" w14:textId="77777777" w:rsidR="0080149A" w:rsidRPr="00460949" w:rsidRDefault="0080149A" w:rsidP="0080149A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460949">
        <w:rPr>
          <w:sz w:val="30"/>
          <w:szCs w:val="30"/>
        </w:rPr>
        <w:t>________________________________________________________________</w:t>
      </w:r>
    </w:p>
    <w:p w14:paraId="7F87A256" w14:textId="77777777" w:rsidR="0080149A" w:rsidRPr="00460949" w:rsidRDefault="0080149A" w:rsidP="0080149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1D0B0C">
        <w:rPr>
          <w:sz w:val="26"/>
          <w:szCs w:val="26"/>
        </w:rPr>
        <w:t>регистре</w:t>
      </w:r>
      <w:r>
        <w:rPr>
          <w:sz w:val="26"/>
          <w:szCs w:val="26"/>
        </w:rPr>
        <w:t xml:space="preserve"> </w:t>
      </w:r>
      <w:r w:rsidRPr="001D0B0C">
        <w:rPr>
          <w:sz w:val="26"/>
          <w:szCs w:val="26"/>
        </w:rPr>
        <w:t>юридических лиц и индивидуальных предпринимателей</w:t>
      </w:r>
      <w:r w:rsidRPr="00460949">
        <w:rPr>
          <w:sz w:val="26"/>
          <w:szCs w:val="26"/>
        </w:rPr>
        <w:t>,</w:t>
      </w:r>
      <w:r>
        <w:rPr>
          <w:sz w:val="26"/>
          <w:szCs w:val="26"/>
        </w:rPr>
        <w:t xml:space="preserve"> основной вид</w:t>
      </w:r>
    </w:p>
    <w:p w14:paraId="116BB44E" w14:textId="77777777" w:rsidR="0080149A" w:rsidRDefault="0080149A" w:rsidP="0080149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60949">
        <w:rPr>
          <w:sz w:val="30"/>
          <w:szCs w:val="30"/>
        </w:rPr>
        <w:t>________________________________________________________________</w:t>
      </w:r>
      <w:r w:rsidRPr="00460949">
        <w:rPr>
          <w:sz w:val="26"/>
          <w:szCs w:val="26"/>
        </w:rPr>
        <w:t xml:space="preserve"> деятельности,</w:t>
      </w:r>
      <w:r>
        <w:rPr>
          <w:sz w:val="26"/>
          <w:szCs w:val="26"/>
        </w:rPr>
        <w:t xml:space="preserve"> (</w:t>
      </w:r>
      <w:r w:rsidRPr="00460949">
        <w:rPr>
          <w:sz w:val="26"/>
          <w:szCs w:val="26"/>
        </w:rPr>
        <w:t>включая код вида деятельности по ОКЭД</w:t>
      </w:r>
      <w:r>
        <w:rPr>
          <w:sz w:val="26"/>
          <w:szCs w:val="26"/>
        </w:rPr>
        <w:t>); банковские реквизиты)</w:t>
      </w:r>
    </w:p>
    <w:p w14:paraId="6BF0DFF0" w14:textId="77777777" w:rsidR="0080149A" w:rsidRDefault="0080149A" w:rsidP="0080149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3CC87DF" w14:textId="12CBDE98" w:rsidR="009E02E9" w:rsidRPr="009E02E9" w:rsidRDefault="0080149A" w:rsidP="0080149A">
      <w:pPr>
        <w:ind w:right="-1"/>
        <w:jc w:val="both"/>
        <w:rPr>
          <w:rFonts w:eastAsia="Times New Roman"/>
          <w:sz w:val="30"/>
          <w:szCs w:val="30"/>
        </w:rPr>
      </w:pPr>
      <w:r w:rsidRPr="009E02E9">
        <w:rPr>
          <w:sz w:val="30"/>
          <w:szCs w:val="30"/>
        </w:rPr>
        <w:t>В случае, когда юридическое лицо – страхователь было создано путем реорганизации существовавшего ранее юридического лица, указать дополнительно следующие сведения до реорганизации: полное наименование; регистрационный номер в Едином государственном регистре</w:t>
      </w:r>
      <w:r>
        <w:rPr>
          <w:sz w:val="30"/>
          <w:szCs w:val="30"/>
        </w:rPr>
        <w:t xml:space="preserve"> </w:t>
      </w:r>
      <w:r w:rsidRPr="001309EF">
        <w:rPr>
          <w:sz w:val="30"/>
          <w:szCs w:val="30"/>
        </w:rPr>
        <w:t>юридических лиц и индивидуальных предпринимателей</w:t>
      </w:r>
      <w:r w:rsidRPr="009E02E9">
        <w:rPr>
          <w:sz w:val="30"/>
          <w:szCs w:val="30"/>
        </w:rPr>
        <w:t>; УНП; форма реорганизации; дата реорганизации.</w:t>
      </w:r>
    </w:p>
    <w:p w14:paraId="788542F6" w14:textId="77777777" w:rsidR="009E02E9" w:rsidRPr="009E02E9" w:rsidRDefault="009E02E9" w:rsidP="009E02E9">
      <w:pPr>
        <w:tabs>
          <w:tab w:val="left" w:pos="4536"/>
          <w:tab w:val="left" w:pos="9072"/>
        </w:tabs>
        <w:jc w:val="both"/>
        <w:rPr>
          <w:sz w:val="30"/>
          <w:szCs w:val="30"/>
        </w:rPr>
      </w:pPr>
    </w:p>
    <w:p w14:paraId="2B66C61D" w14:textId="77777777" w:rsidR="009E02E9" w:rsidRPr="009E02E9" w:rsidRDefault="009E02E9" w:rsidP="009E02E9">
      <w:pPr>
        <w:tabs>
          <w:tab w:val="left" w:pos="4536"/>
          <w:tab w:val="left" w:pos="9072"/>
        </w:tabs>
        <w:jc w:val="both"/>
        <w:rPr>
          <w:sz w:val="30"/>
          <w:szCs w:val="30"/>
        </w:rPr>
      </w:pPr>
      <w:r w:rsidRPr="009E02E9">
        <w:rPr>
          <w:sz w:val="30"/>
          <w:szCs w:val="30"/>
        </w:rPr>
        <w:t>Зарегистрирован в Реестре владельцев таможенных складов и (или) Реестре владельцев складов временного хранения _____________ (да/нет)</w:t>
      </w:r>
    </w:p>
    <w:p w14:paraId="20CB0BFF" w14:textId="77777777" w:rsidR="009E02E9" w:rsidRPr="009E02E9" w:rsidRDefault="009E02E9" w:rsidP="009E02E9">
      <w:pPr>
        <w:tabs>
          <w:tab w:val="left" w:pos="7230"/>
          <w:tab w:val="left" w:pos="9072"/>
          <w:tab w:val="left" w:pos="9639"/>
        </w:tabs>
        <w:jc w:val="both"/>
        <w:rPr>
          <w:sz w:val="26"/>
          <w:szCs w:val="26"/>
        </w:rPr>
      </w:pPr>
      <w:r w:rsidRPr="009E02E9">
        <w:rPr>
          <w:sz w:val="26"/>
          <w:szCs w:val="26"/>
        </w:rPr>
        <w:tab/>
      </w:r>
    </w:p>
    <w:p w14:paraId="2897F7BA" w14:textId="77777777" w:rsidR="009E02E9" w:rsidRPr="009E02E9" w:rsidRDefault="009E02E9" w:rsidP="009E02E9">
      <w:pPr>
        <w:tabs>
          <w:tab w:val="left" w:pos="4536"/>
          <w:tab w:val="left" w:pos="9072"/>
        </w:tabs>
        <w:jc w:val="both"/>
        <w:rPr>
          <w:sz w:val="30"/>
          <w:szCs w:val="30"/>
        </w:rPr>
      </w:pPr>
      <w:r w:rsidRPr="009E02E9">
        <w:rPr>
          <w:sz w:val="30"/>
          <w:szCs w:val="30"/>
        </w:rPr>
        <w:t>(если «да», то укажите номер и дату включения в соответствующий реестр: ________________________________________________________).</w:t>
      </w:r>
    </w:p>
    <w:p w14:paraId="690755FC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597AA652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Таможенный орган, в регионе деятельности которого находится таможенный склад и (или) склад временного хранения_________________</w:t>
      </w:r>
    </w:p>
    <w:p w14:paraId="514B88B5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________________________________________________________________</w:t>
      </w:r>
    </w:p>
    <w:p w14:paraId="59C85754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75CB079B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Месторасположение таможенного склада и (или) склада временного хранения________________________________________________________</w:t>
      </w:r>
    </w:p>
    <w:p w14:paraId="08EFBA33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________________________________________________________________</w:t>
      </w:r>
    </w:p>
    <w:p w14:paraId="6FC6F7CA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3F1CE23D" w14:textId="77777777" w:rsidR="009E02E9" w:rsidRPr="009E02E9" w:rsidRDefault="009E02E9" w:rsidP="009E02E9">
      <w:pPr>
        <w:jc w:val="both"/>
        <w:rPr>
          <w:b/>
          <w:sz w:val="30"/>
          <w:szCs w:val="30"/>
        </w:rPr>
      </w:pPr>
      <w:r w:rsidRPr="009E02E9">
        <w:rPr>
          <w:b/>
          <w:sz w:val="30"/>
          <w:szCs w:val="30"/>
        </w:rPr>
        <w:t>просит заключить на условиях Правил страхования «</w:t>
      </w:r>
      <w:proofErr w:type="spellStart"/>
      <w:r w:rsidRPr="009E02E9">
        <w:rPr>
          <w:b/>
          <w:sz w:val="30"/>
          <w:szCs w:val="30"/>
        </w:rPr>
        <w:t>Белэксимгарант</w:t>
      </w:r>
      <w:proofErr w:type="spellEnd"/>
      <w:r w:rsidRPr="009E02E9">
        <w:rPr>
          <w:b/>
          <w:sz w:val="30"/>
          <w:szCs w:val="30"/>
        </w:rPr>
        <w:t xml:space="preserve">» № 50 договор добровольного страхования гражданской ответственности </w:t>
      </w:r>
      <w:r w:rsidRPr="009E02E9">
        <w:rPr>
          <w:b/>
          <w:sz w:val="30"/>
        </w:rPr>
        <w:t>владельцев таможенных складов и (или) складов временного хранения</w:t>
      </w:r>
      <w:r w:rsidRPr="009E02E9">
        <w:rPr>
          <w:b/>
          <w:sz w:val="30"/>
          <w:szCs w:val="30"/>
        </w:rPr>
        <w:t>.</w:t>
      </w:r>
    </w:p>
    <w:p w14:paraId="522020B1" w14:textId="77777777" w:rsidR="009E02E9" w:rsidRPr="009E02E9" w:rsidRDefault="009E02E9" w:rsidP="009E02E9">
      <w:pPr>
        <w:jc w:val="both"/>
        <w:rPr>
          <w:sz w:val="30"/>
        </w:rPr>
      </w:pPr>
    </w:p>
    <w:p w14:paraId="3592FAAC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 xml:space="preserve">Срок действия договора страхования: 1 год с _________________________ </w:t>
      </w:r>
    </w:p>
    <w:p w14:paraId="62A76030" w14:textId="77777777" w:rsidR="009E02E9" w:rsidRPr="009E02E9" w:rsidRDefault="009E02E9" w:rsidP="009E02E9">
      <w:pPr>
        <w:tabs>
          <w:tab w:val="left" w:pos="6379"/>
          <w:tab w:val="left" w:pos="9072"/>
          <w:tab w:val="left" w:pos="9639"/>
        </w:tabs>
        <w:rPr>
          <w:sz w:val="26"/>
          <w:szCs w:val="26"/>
        </w:rPr>
      </w:pPr>
      <w:r w:rsidRPr="009E02E9">
        <w:rPr>
          <w:sz w:val="26"/>
          <w:szCs w:val="26"/>
        </w:rPr>
        <w:tab/>
        <w:t>(дата начала действия)</w:t>
      </w:r>
    </w:p>
    <w:p w14:paraId="4A220B1F" w14:textId="77777777" w:rsidR="009E02E9" w:rsidRPr="009E02E9" w:rsidRDefault="009E02E9" w:rsidP="009E02E9">
      <w:pPr>
        <w:jc w:val="both"/>
        <w:rPr>
          <w:sz w:val="30"/>
        </w:rPr>
      </w:pPr>
    </w:p>
    <w:p w14:paraId="17117D81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Страховые суммы по договору:</w:t>
      </w: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87"/>
        <w:gridCol w:w="1134"/>
        <w:gridCol w:w="2126"/>
      </w:tblGrid>
      <w:tr w:rsidR="009E02E9" w:rsidRPr="009E02E9" w14:paraId="0A91FCFA" w14:textId="77777777" w:rsidTr="0090475B">
        <w:tc>
          <w:tcPr>
            <w:tcW w:w="6487" w:type="dxa"/>
          </w:tcPr>
          <w:p w14:paraId="15087E28" w14:textId="77777777" w:rsidR="009E02E9" w:rsidRPr="009E02E9" w:rsidRDefault="009E02E9" w:rsidP="009E02E9">
            <w:pPr>
              <w:jc w:val="center"/>
              <w:rPr>
                <w:sz w:val="26"/>
              </w:rPr>
            </w:pPr>
            <w:r w:rsidRPr="009E02E9">
              <w:rPr>
                <w:sz w:val="26"/>
              </w:rPr>
              <w:t>Страховые суммы по договору</w:t>
            </w:r>
          </w:p>
        </w:tc>
        <w:tc>
          <w:tcPr>
            <w:tcW w:w="1134" w:type="dxa"/>
          </w:tcPr>
          <w:p w14:paraId="01DC722B" w14:textId="77777777" w:rsidR="009E02E9" w:rsidRPr="009E02E9" w:rsidRDefault="009E02E9" w:rsidP="009E02E9">
            <w:pPr>
              <w:jc w:val="center"/>
              <w:rPr>
                <w:sz w:val="26"/>
              </w:rPr>
            </w:pPr>
            <w:r w:rsidRPr="009E02E9">
              <w:rPr>
                <w:sz w:val="26"/>
              </w:rPr>
              <w:t>Валюта</w:t>
            </w:r>
          </w:p>
        </w:tc>
        <w:tc>
          <w:tcPr>
            <w:tcW w:w="2126" w:type="dxa"/>
          </w:tcPr>
          <w:p w14:paraId="0114807D" w14:textId="77777777" w:rsidR="009E02E9" w:rsidRPr="009E02E9" w:rsidRDefault="009E02E9" w:rsidP="009E02E9">
            <w:pPr>
              <w:jc w:val="center"/>
              <w:rPr>
                <w:sz w:val="26"/>
              </w:rPr>
            </w:pPr>
            <w:r w:rsidRPr="009E02E9">
              <w:rPr>
                <w:sz w:val="26"/>
              </w:rPr>
              <w:t>Сумма</w:t>
            </w:r>
          </w:p>
        </w:tc>
      </w:tr>
      <w:tr w:rsidR="009E02E9" w:rsidRPr="009E02E9" w14:paraId="4BB26FDD" w14:textId="77777777" w:rsidTr="0090475B">
        <w:tc>
          <w:tcPr>
            <w:tcW w:w="6487" w:type="dxa"/>
            <w:tcBorders>
              <w:bottom w:val="nil"/>
            </w:tcBorders>
          </w:tcPr>
          <w:p w14:paraId="1DA2CAD3" w14:textId="77777777" w:rsidR="009E02E9" w:rsidRPr="009E02E9" w:rsidRDefault="009E02E9" w:rsidP="009E02E9">
            <w:pPr>
              <w:rPr>
                <w:sz w:val="26"/>
              </w:rPr>
            </w:pPr>
          </w:p>
          <w:p w14:paraId="094BB65C" w14:textId="77777777" w:rsidR="009E02E9" w:rsidRPr="009E02E9" w:rsidRDefault="009E02E9" w:rsidP="009E02E9">
            <w:pPr>
              <w:rPr>
                <w:sz w:val="26"/>
              </w:rPr>
            </w:pPr>
            <w:r w:rsidRPr="009E02E9">
              <w:rPr>
                <w:sz w:val="26"/>
              </w:rPr>
              <w:t>Страховая сумма по риску ответственности</w:t>
            </w:r>
          </w:p>
          <w:p w14:paraId="389FABD5" w14:textId="77777777" w:rsidR="009E02E9" w:rsidRPr="009E02E9" w:rsidRDefault="009E02E9" w:rsidP="009E02E9">
            <w:pPr>
              <w:rPr>
                <w:sz w:val="26"/>
              </w:rPr>
            </w:pPr>
          </w:p>
          <w:p w14:paraId="608FDDFF" w14:textId="77777777" w:rsidR="009E02E9" w:rsidRPr="009E02E9" w:rsidRDefault="009E02E9" w:rsidP="009E02E9">
            <w:pPr>
              <w:rPr>
                <w:sz w:val="26"/>
              </w:rPr>
            </w:pPr>
          </w:p>
        </w:tc>
        <w:tc>
          <w:tcPr>
            <w:tcW w:w="1134" w:type="dxa"/>
            <w:vMerge w:val="restart"/>
          </w:tcPr>
          <w:p w14:paraId="0A4474C1" w14:textId="77777777" w:rsidR="009E02E9" w:rsidRPr="009E02E9" w:rsidRDefault="009E02E9" w:rsidP="009E02E9">
            <w:pPr>
              <w:jc w:val="both"/>
              <w:rPr>
                <w:sz w:val="26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F3FBFEA" w14:textId="77777777" w:rsidR="009E02E9" w:rsidRPr="009E02E9" w:rsidRDefault="009E02E9" w:rsidP="009E02E9">
            <w:pPr>
              <w:jc w:val="both"/>
              <w:rPr>
                <w:sz w:val="26"/>
              </w:rPr>
            </w:pPr>
          </w:p>
        </w:tc>
      </w:tr>
      <w:tr w:rsidR="009E02E9" w:rsidRPr="009E02E9" w14:paraId="5C6CFB8A" w14:textId="77777777" w:rsidTr="0090475B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7A54DE" w14:textId="77777777" w:rsidR="009E02E9" w:rsidRPr="009E02E9" w:rsidRDefault="009E02E9" w:rsidP="009E02E9">
            <w:pPr>
              <w:jc w:val="both"/>
              <w:rPr>
                <w:sz w:val="26"/>
                <w:szCs w:val="26"/>
              </w:rPr>
            </w:pPr>
            <w:r w:rsidRPr="009E02E9">
              <w:rPr>
                <w:sz w:val="26"/>
                <w:szCs w:val="26"/>
              </w:rPr>
              <w:t xml:space="preserve">Принимаются ли на страхование судебные расходы: </w:t>
            </w:r>
          </w:p>
          <w:p w14:paraId="4B168B7C" w14:textId="77777777" w:rsidR="009E02E9" w:rsidRPr="009E02E9" w:rsidRDefault="009E02E9" w:rsidP="009E02E9">
            <w:pPr>
              <w:jc w:val="both"/>
              <w:rPr>
                <w:sz w:val="26"/>
                <w:szCs w:val="26"/>
              </w:rPr>
            </w:pPr>
            <w:r w:rsidRPr="009E02E9">
              <w:rPr>
                <w:sz w:val="26"/>
                <w:szCs w:val="26"/>
              </w:rPr>
              <w:tab/>
              <w:t>󠄀 да</w:t>
            </w:r>
            <w:r w:rsidRPr="009E02E9">
              <w:rPr>
                <w:sz w:val="26"/>
                <w:szCs w:val="26"/>
              </w:rPr>
              <w:tab/>
            </w:r>
            <w:r w:rsidRPr="009E02E9">
              <w:rPr>
                <w:sz w:val="26"/>
                <w:szCs w:val="26"/>
              </w:rPr>
              <w:tab/>
              <w:t>󠄀 нет</w:t>
            </w:r>
          </w:p>
          <w:p w14:paraId="3AF1EEC9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  <w:r w:rsidRPr="009E02E9">
              <w:rPr>
                <w:sz w:val="26"/>
                <w:szCs w:val="26"/>
              </w:rPr>
              <w:t>если «да», то укажите страховую сумму по возмещению судебных расходов (но не более 10% от страховой суммы по риску ответственности)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E626D95" w14:textId="77777777" w:rsidR="009E02E9" w:rsidRPr="009E02E9" w:rsidRDefault="009E02E9" w:rsidP="009E02E9">
            <w:pPr>
              <w:jc w:val="both"/>
              <w:rPr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112E1CB" w14:textId="77777777" w:rsidR="009E02E9" w:rsidRPr="009E02E9" w:rsidRDefault="009E02E9" w:rsidP="009E02E9">
            <w:pPr>
              <w:jc w:val="both"/>
              <w:rPr>
                <w:sz w:val="26"/>
              </w:rPr>
            </w:pPr>
          </w:p>
        </w:tc>
      </w:tr>
    </w:tbl>
    <w:p w14:paraId="5BFAD252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406370ED" w14:textId="77777777" w:rsidR="009E02E9" w:rsidRPr="009E02E9" w:rsidRDefault="009E02E9" w:rsidP="009E02E9">
      <w:pPr>
        <w:keepNext/>
        <w:jc w:val="center"/>
        <w:outlineLvl w:val="2"/>
        <w:rPr>
          <w:rFonts w:eastAsia="Times New Roman"/>
          <w:b/>
          <w:bCs/>
          <w:sz w:val="30"/>
          <w:szCs w:val="30"/>
        </w:rPr>
      </w:pPr>
      <w:r w:rsidRPr="009E02E9">
        <w:rPr>
          <w:rFonts w:eastAsia="Times New Roman"/>
          <w:b/>
          <w:bCs/>
          <w:sz w:val="30"/>
          <w:szCs w:val="30"/>
        </w:rPr>
        <w:t>СВЕДЕНИЯ, НЕОБХОДИМЫЕ ДЛЯ ОЦЕНКИ СТЕПЕНИ РИСКА:</w:t>
      </w:r>
    </w:p>
    <w:p w14:paraId="41F00578" w14:textId="77777777" w:rsidR="009E02E9" w:rsidRPr="009E02E9" w:rsidRDefault="009E02E9" w:rsidP="009E02E9"/>
    <w:p w14:paraId="5225A320" w14:textId="77777777" w:rsidR="0080149A" w:rsidRPr="009E02E9" w:rsidRDefault="009E02E9" w:rsidP="0080149A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 xml:space="preserve">1. </w:t>
      </w:r>
      <w:r w:rsidR="0080149A" w:rsidRPr="009E02E9">
        <w:rPr>
          <w:sz w:val="30"/>
          <w:szCs w:val="30"/>
        </w:rPr>
        <w:t>В качестве склада используется:</w:t>
      </w:r>
    </w:p>
    <w:p w14:paraId="08EFEC94" w14:textId="77777777" w:rsidR="0080149A" w:rsidRDefault="0080149A" w:rsidP="0080149A">
      <w:pPr>
        <w:ind w:firstLine="708"/>
        <w:jc w:val="both"/>
        <w:rPr>
          <w:sz w:val="30"/>
          <w:szCs w:val="30"/>
        </w:rPr>
      </w:pPr>
      <w:r w:rsidRPr="009E02E9">
        <w:rPr>
          <w:sz w:val="30"/>
        </w:rPr>
        <w:t xml:space="preserve">󠄀 </w:t>
      </w:r>
      <w:r w:rsidRPr="009E02E9">
        <w:rPr>
          <w:sz w:val="30"/>
          <w:szCs w:val="30"/>
        </w:rPr>
        <w:t>открытая площадка и/или полузакрытый склад;</w:t>
      </w:r>
    </w:p>
    <w:p w14:paraId="77539718" w14:textId="77777777" w:rsidR="0080149A" w:rsidRPr="009E02E9" w:rsidRDefault="0080149A" w:rsidP="0080149A">
      <w:pPr>
        <w:ind w:firstLine="708"/>
        <w:jc w:val="both"/>
        <w:rPr>
          <w:sz w:val="30"/>
          <w:szCs w:val="30"/>
        </w:rPr>
      </w:pPr>
      <w:r w:rsidRPr="009E02E9">
        <w:rPr>
          <w:sz w:val="30"/>
        </w:rPr>
        <w:t xml:space="preserve">󠄀 </w:t>
      </w:r>
      <w:r w:rsidRPr="009E02E9">
        <w:rPr>
          <w:sz w:val="30"/>
          <w:szCs w:val="30"/>
        </w:rPr>
        <w:t>комбинированный склад</w:t>
      </w:r>
      <w:r>
        <w:rPr>
          <w:sz w:val="30"/>
          <w:szCs w:val="30"/>
        </w:rPr>
        <w:t>;</w:t>
      </w:r>
    </w:p>
    <w:p w14:paraId="5CD86FCC" w14:textId="77777777" w:rsidR="0080149A" w:rsidRPr="009E02E9" w:rsidRDefault="0080149A" w:rsidP="0080149A">
      <w:pPr>
        <w:ind w:firstLine="708"/>
        <w:jc w:val="both"/>
        <w:rPr>
          <w:sz w:val="30"/>
          <w:szCs w:val="30"/>
        </w:rPr>
      </w:pPr>
      <w:r w:rsidRPr="009E02E9">
        <w:rPr>
          <w:sz w:val="30"/>
        </w:rPr>
        <w:t>󠄀</w:t>
      </w:r>
      <w:r w:rsidRPr="00707D11">
        <w:rPr>
          <w:sz w:val="30"/>
          <w:szCs w:val="30"/>
        </w:rPr>
        <w:t xml:space="preserve"> </w:t>
      </w:r>
      <w:r w:rsidRPr="009E02E9">
        <w:rPr>
          <w:sz w:val="30"/>
          <w:szCs w:val="30"/>
        </w:rPr>
        <w:t>закрытое помещение</w:t>
      </w:r>
      <w:r>
        <w:rPr>
          <w:sz w:val="30"/>
          <w:szCs w:val="30"/>
        </w:rPr>
        <w:t>.</w:t>
      </w:r>
    </w:p>
    <w:p w14:paraId="26D193EB" w14:textId="7645DD84" w:rsidR="009E02E9" w:rsidRPr="009E02E9" w:rsidRDefault="009E02E9" w:rsidP="0080149A">
      <w:pPr>
        <w:jc w:val="both"/>
        <w:rPr>
          <w:sz w:val="30"/>
          <w:szCs w:val="30"/>
        </w:rPr>
      </w:pPr>
    </w:p>
    <w:p w14:paraId="512452F8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2. Общая площадь таможенного склада и (или) склада временного хранения: _________ кв. м.</w:t>
      </w:r>
    </w:p>
    <w:p w14:paraId="798FE190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1FCD399D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3. Установление безусловной франшизы по риску возмещения судебных расходов:</w:t>
      </w:r>
      <w:r w:rsidRPr="009E02E9">
        <w:rPr>
          <w:sz w:val="30"/>
        </w:rPr>
        <w:tab/>
      </w:r>
      <w:r w:rsidRPr="009E02E9">
        <w:rPr>
          <w:sz w:val="30"/>
        </w:rPr>
        <w:tab/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1F280FE2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 xml:space="preserve">размер франшизы: _____________________________% от суммы убытков. </w:t>
      </w:r>
    </w:p>
    <w:p w14:paraId="5EF60E64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2093027F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4. Порядок уплаты страхового взноса:</w:t>
      </w:r>
    </w:p>
    <w:p w14:paraId="42D398C1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единовременно</w:t>
      </w:r>
      <w:r w:rsidRPr="009E02E9">
        <w:rPr>
          <w:sz w:val="30"/>
        </w:rPr>
        <w:tab/>
      </w:r>
      <w:r w:rsidRPr="009E02E9">
        <w:rPr>
          <w:sz w:val="30"/>
        </w:rPr>
        <w:tab/>
        <w:t>󠄀 в два срока</w:t>
      </w:r>
    </w:p>
    <w:p w14:paraId="4A97FD0E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ежеквартально</w:t>
      </w:r>
      <w:r w:rsidRPr="009E02E9">
        <w:rPr>
          <w:sz w:val="30"/>
        </w:rPr>
        <w:tab/>
      </w:r>
      <w:r w:rsidRPr="009E02E9">
        <w:rPr>
          <w:sz w:val="30"/>
        </w:rPr>
        <w:tab/>
        <w:t>󠄀 ежемесячно</w:t>
      </w:r>
    </w:p>
    <w:p w14:paraId="43D3CCDD" w14:textId="77777777" w:rsidR="009E02E9" w:rsidRPr="009E02E9" w:rsidRDefault="009E02E9" w:rsidP="009E02E9">
      <w:pPr>
        <w:jc w:val="both"/>
        <w:rPr>
          <w:sz w:val="30"/>
        </w:rPr>
      </w:pPr>
    </w:p>
    <w:p w14:paraId="2F671EC4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lastRenderedPageBreak/>
        <w:t xml:space="preserve">5. Срок осуществления деятельности страхователем в качестве владельца таможенного склада и (или) склада временного хранения: </w:t>
      </w:r>
    </w:p>
    <w:p w14:paraId="22140EEF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до 10 лет включительно;</w:t>
      </w:r>
    </w:p>
    <w:p w14:paraId="768DB678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свыше 10 лет.</w:t>
      </w:r>
    </w:p>
    <w:p w14:paraId="359E1D05" w14:textId="77777777" w:rsidR="009E02E9" w:rsidRPr="009E02E9" w:rsidRDefault="009E02E9" w:rsidP="009E02E9">
      <w:pPr>
        <w:jc w:val="both"/>
        <w:rPr>
          <w:sz w:val="30"/>
        </w:rPr>
      </w:pPr>
    </w:p>
    <w:p w14:paraId="0DCC1360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6. Разрешено ли курение на территории таможенного склада и (или) склада временного хранения?</w:t>
      </w:r>
    </w:p>
    <w:p w14:paraId="690FF315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курение разрешено только в местах, отведенных для курения;</w:t>
      </w:r>
    </w:p>
    <w:p w14:paraId="23ED6916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курение запрещено.</w:t>
      </w:r>
    </w:p>
    <w:p w14:paraId="65E53F84" w14:textId="77777777" w:rsidR="009E02E9" w:rsidRPr="009E02E9" w:rsidRDefault="009E02E9" w:rsidP="009E02E9">
      <w:pPr>
        <w:jc w:val="both"/>
        <w:rPr>
          <w:sz w:val="30"/>
        </w:rPr>
      </w:pPr>
    </w:p>
    <w:p w14:paraId="26C29295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7. Количество таможенных складов и (или) складов временного хранения, принадлежащих страхователю:</w:t>
      </w:r>
    </w:p>
    <w:p w14:paraId="117E19A0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до 10 включительно;</w:t>
      </w:r>
    </w:p>
    <w:p w14:paraId="2DA9CB25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от 11 до 20;</w:t>
      </w:r>
    </w:p>
    <w:p w14:paraId="65E310DF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свыше 20.</w:t>
      </w:r>
    </w:p>
    <w:p w14:paraId="530B3153" w14:textId="77777777" w:rsidR="009E02E9" w:rsidRPr="009E02E9" w:rsidRDefault="009E02E9" w:rsidP="009E02E9">
      <w:pPr>
        <w:jc w:val="both"/>
        <w:rPr>
          <w:sz w:val="30"/>
        </w:rPr>
      </w:pPr>
    </w:p>
    <w:p w14:paraId="6F700FB9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8. Внутренняя отделка склада (пол, стены и пр.) из горючих материалов:</w:t>
      </w:r>
    </w:p>
    <w:p w14:paraId="39180C7E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6AA400FB" w14:textId="77777777" w:rsidR="009E02E9" w:rsidRPr="009E02E9" w:rsidRDefault="009E02E9" w:rsidP="009E02E9">
      <w:pPr>
        <w:jc w:val="both"/>
        <w:rPr>
          <w:sz w:val="30"/>
        </w:rPr>
      </w:pPr>
    </w:p>
    <w:p w14:paraId="30C69AC4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9. Наличие опасности в непосредственной близости (в радиусе 5 км) от таможенного склада и (или) склада временного хранения – аэропорт, газо- и нефтепроводы, полигоны и пр.:</w:t>
      </w:r>
    </w:p>
    <w:p w14:paraId="4E2C152A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0C34BC6F" w14:textId="77777777" w:rsidR="009E02E9" w:rsidRPr="009E02E9" w:rsidRDefault="009E02E9" w:rsidP="009E02E9">
      <w:pPr>
        <w:jc w:val="both"/>
        <w:rPr>
          <w:sz w:val="30"/>
        </w:rPr>
      </w:pPr>
    </w:p>
    <w:p w14:paraId="5E2DAF6F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10. Наличие средств для обнаружения и сообщения о пожаре:</w:t>
      </w:r>
    </w:p>
    <w:p w14:paraId="19B02F9C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автоматизированная система обнаружения и сообщения о пожаре;</w:t>
      </w:r>
    </w:p>
    <w:p w14:paraId="171F37EF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неавтоматизированное сообщение о пожаре.</w:t>
      </w:r>
    </w:p>
    <w:p w14:paraId="23B19182" w14:textId="77777777" w:rsidR="009E02E9" w:rsidRPr="009E02E9" w:rsidRDefault="009E02E9" w:rsidP="009E02E9">
      <w:pPr>
        <w:jc w:val="both"/>
        <w:rPr>
          <w:sz w:val="30"/>
        </w:rPr>
      </w:pPr>
    </w:p>
    <w:p w14:paraId="6E27FF37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11. Срок эксплуатации здания (от последнего капитального ремонта):</w:t>
      </w:r>
    </w:p>
    <w:p w14:paraId="0F76DCC4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до 25 лет включительно;</w:t>
      </w:r>
    </w:p>
    <w:p w14:paraId="5E000160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свыше 25 лет.</w:t>
      </w:r>
    </w:p>
    <w:p w14:paraId="4141A63A" w14:textId="77777777" w:rsidR="009E02E9" w:rsidRPr="009E02E9" w:rsidRDefault="009E02E9" w:rsidP="009E02E9">
      <w:pPr>
        <w:jc w:val="both"/>
        <w:rPr>
          <w:sz w:val="30"/>
        </w:rPr>
      </w:pPr>
    </w:p>
    <w:p w14:paraId="0E92DD8F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12. Наличие коммуникаций на таможенном складе и (или) складе временного хранения:</w:t>
      </w:r>
    </w:p>
    <w:p w14:paraId="334A6C4D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водопроводная сеть;</w:t>
      </w:r>
    </w:p>
    <w:p w14:paraId="49298609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отопительная система;</w:t>
      </w:r>
    </w:p>
    <w:p w14:paraId="5907ECB9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канализация;</w:t>
      </w:r>
    </w:p>
    <w:p w14:paraId="20114CCD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нет коммуникаций.</w:t>
      </w:r>
    </w:p>
    <w:p w14:paraId="52BC14E9" w14:textId="77777777" w:rsidR="009E02E9" w:rsidRPr="009E02E9" w:rsidRDefault="009E02E9" w:rsidP="009E02E9">
      <w:pPr>
        <w:jc w:val="both"/>
        <w:rPr>
          <w:sz w:val="30"/>
        </w:rPr>
      </w:pPr>
    </w:p>
    <w:p w14:paraId="147B1094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13. Наличие средств и систем охраны таможенного склада и (или) склада временного хранения:</w:t>
      </w:r>
    </w:p>
    <w:p w14:paraId="5037C0C0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система видеонаблюдения;</w:t>
      </w:r>
    </w:p>
    <w:p w14:paraId="05EA6E6E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lastRenderedPageBreak/>
        <w:t>󠄀 тревожная сигнализация;</w:t>
      </w:r>
    </w:p>
    <w:p w14:paraId="0D9B1BED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охранная сигнализация;</w:t>
      </w:r>
    </w:p>
    <w:p w14:paraId="128AFBC9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охрана внутри помещения.</w:t>
      </w:r>
    </w:p>
    <w:p w14:paraId="78EA19B2" w14:textId="77777777" w:rsidR="009E02E9" w:rsidRPr="009E02E9" w:rsidRDefault="009E02E9" w:rsidP="009E02E9">
      <w:pPr>
        <w:jc w:val="both"/>
        <w:rPr>
          <w:sz w:val="30"/>
        </w:rPr>
      </w:pPr>
    </w:p>
    <w:p w14:paraId="47E8AD09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 xml:space="preserve">14. Были ли страховые случаи за последние 12 месяцев: </w:t>
      </w:r>
    </w:p>
    <w:p w14:paraId="44431759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5CE38C72" w14:textId="77777777" w:rsidR="009E02E9" w:rsidRPr="009E02E9" w:rsidRDefault="009E02E9" w:rsidP="009E02E9">
      <w:pPr>
        <w:jc w:val="both"/>
        <w:rPr>
          <w:sz w:val="30"/>
        </w:rPr>
      </w:pPr>
    </w:p>
    <w:p w14:paraId="208FC676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15. Заключались ли ранее договоры страхования гражданской ответственности владельцев таможенных складов и (или) складов временного хранения:</w:t>
      </w:r>
    </w:p>
    <w:p w14:paraId="46BD5690" w14:textId="77777777" w:rsidR="009E02E9" w:rsidRPr="009E02E9" w:rsidRDefault="009E02E9" w:rsidP="009E02E9">
      <w:pPr>
        <w:ind w:left="709"/>
        <w:jc w:val="both"/>
        <w:rPr>
          <w:sz w:val="30"/>
          <w:szCs w:val="30"/>
        </w:rPr>
      </w:pPr>
      <w:r w:rsidRPr="009E02E9">
        <w:rPr>
          <w:sz w:val="30"/>
          <w:szCs w:val="30"/>
        </w:rPr>
        <w:t>в «</w:t>
      </w:r>
      <w:proofErr w:type="spellStart"/>
      <w:r w:rsidRPr="009E02E9">
        <w:rPr>
          <w:sz w:val="30"/>
          <w:szCs w:val="30"/>
        </w:rPr>
        <w:t>Белэксимгарант</w:t>
      </w:r>
      <w:proofErr w:type="spellEnd"/>
      <w:r w:rsidRPr="009E02E9">
        <w:rPr>
          <w:sz w:val="30"/>
          <w:szCs w:val="30"/>
        </w:rPr>
        <w:t>»</w:t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</w:r>
      <w:r w:rsidRPr="009E02E9">
        <w:rPr>
          <w:sz w:val="30"/>
        </w:rPr>
        <w:t>󠄀</w:t>
      </w:r>
      <w:r w:rsidRPr="009E02E9">
        <w:rPr>
          <w:sz w:val="30"/>
          <w:szCs w:val="30"/>
        </w:rPr>
        <w:t xml:space="preserve"> да</w:t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</w:r>
      <w:r w:rsidRPr="009E02E9">
        <w:rPr>
          <w:sz w:val="30"/>
        </w:rPr>
        <w:t>󠄀</w:t>
      </w:r>
      <w:r w:rsidRPr="009E02E9">
        <w:rPr>
          <w:sz w:val="30"/>
          <w:szCs w:val="30"/>
        </w:rPr>
        <w:t xml:space="preserve"> нет</w:t>
      </w:r>
    </w:p>
    <w:p w14:paraId="68AEA6E8" w14:textId="77777777" w:rsidR="009E02E9" w:rsidRPr="009E02E9" w:rsidRDefault="009E02E9" w:rsidP="009E02E9">
      <w:pPr>
        <w:ind w:left="709"/>
        <w:jc w:val="both"/>
        <w:rPr>
          <w:sz w:val="30"/>
          <w:szCs w:val="30"/>
        </w:rPr>
      </w:pPr>
      <w:r w:rsidRPr="009E02E9">
        <w:rPr>
          <w:sz w:val="30"/>
          <w:szCs w:val="30"/>
        </w:rPr>
        <w:t>в других страховых компаниях</w:t>
      </w:r>
      <w:r w:rsidRPr="009E02E9">
        <w:rPr>
          <w:sz w:val="30"/>
          <w:szCs w:val="30"/>
        </w:rPr>
        <w:tab/>
      </w:r>
      <w:r w:rsidRPr="009E02E9">
        <w:rPr>
          <w:sz w:val="30"/>
        </w:rPr>
        <w:t xml:space="preserve">󠄀 </w:t>
      </w:r>
      <w:r w:rsidRPr="009E02E9">
        <w:rPr>
          <w:sz w:val="30"/>
          <w:szCs w:val="30"/>
        </w:rPr>
        <w:t>да</w:t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</w:r>
      <w:r w:rsidRPr="009E02E9">
        <w:rPr>
          <w:sz w:val="30"/>
        </w:rPr>
        <w:t xml:space="preserve">󠄀 </w:t>
      </w:r>
      <w:r w:rsidRPr="009E02E9">
        <w:rPr>
          <w:sz w:val="30"/>
          <w:szCs w:val="30"/>
        </w:rPr>
        <w:t>нет</w:t>
      </w:r>
    </w:p>
    <w:p w14:paraId="0F45EEE5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Если да, то сообщите подробности: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2268"/>
        <w:gridCol w:w="3260"/>
        <w:gridCol w:w="1985"/>
      </w:tblGrid>
      <w:tr w:rsidR="009E02E9" w:rsidRPr="009E02E9" w14:paraId="2D57FD3E" w14:textId="77777777" w:rsidTr="0090475B">
        <w:tc>
          <w:tcPr>
            <w:tcW w:w="2093" w:type="dxa"/>
            <w:vAlign w:val="center"/>
          </w:tcPr>
          <w:p w14:paraId="08EA8E27" w14:textId="77777777" w:rsidR="009E02E9" w:rsidRPr="009E02E9" w:rsidRDefault="009E02E9" w:rsidP="009E02E9">
            <w:pPr>
              <w:jc w:val="center"/>
              <w:rPr>
                <w:sz w:val="30"/>
                <w:szCs w:val="30"/>
              </w:rPr>
            </w:pPr>
            <w:r w:rsidRPr="009E02E9">
              <w:rPr>
                <w:sz w:val="30"/>
                <w:szCs w:val="30"/>
              </w:rPr>
              <w:t>Страховщик</w:t>
            </w:r>
          </w:p>
        </w:tc>
        <w:tc>
          <w:tcPr>
            <w:tcW w:w="2268" w:type="dxa"/>
            <w:vAlign w:val="center"/>
          </w:tcPr>
          <w:p w14:paraId="295C222B" w14:textId="77777777" w:rsidR="009E02E9" w:rsidRPr="009E02E9" w:rsidRDefault="009E02E9" w:rsidP="009E02E9">
            <w:pPr>
              <w:jc w:val="center"/>
              <w:rPr>
                <w:sz w:val="30"/>
                <w:szCs w:val="30"/>
              </w:rPr>
            </w:pPr>
            <w:r w:rsidRPr="009E02E9">
              <w:rPr>
                <w:sz w:val="30"/>
                <w:szCs w:val="30"/>
              </w:rPr>
              <w:t>Срок действия договора страхования</w:t>
            </w:r>
          </w:p>
        </w:tc>
        <w:tc>
          <w:tcPr>
            <w:tcW w:w="3260" w:type="dxa"/>
            <w:vAlign w:val="center"/>
          </w:tcPr>
          <w:p w14:paraId="4E97A7B5" w14:textId="77777777" w:rsidR="009E02E9" w:rsidRPr="009E02E9" w:rsidRDefault="009E02E9" w:rsidP="009E02E9">
            <w:pPr>
              <w:jc w:val="center"/>
              <w:rPr>
                <w:sz w:val="30"/>
                <w:szCs w:val="30"/>
              </w:rPr>
            </w:pPr>
            <w:r w:rsidRPr="009E02E9">
              <w:rPr>
                <w:sz w:val="30"/>
                <w:szCs w:val="30"/>
              </w:rPr>
              <w:t>Страховые суммы по договору страхования</w:t>
            </w:r>
          </w:p>
        </w:tc>
        <w:tc>
          <w:tcPr>
            <w:tcW w:w="1985" w:type="dxa"/>
          </w:tcPr>
          <w:p w14:paraId="2B09ADA9" w14:textId="77777777" w:rsidR="009E02E9" w:rsidRPr="009E02E9" w:rsidRDefault="009E02E9" w:rsidP="009E02E9">
            <w:pPr>
              <w:jc w:val="center"/>
              <w:rPr>
                <w:sz w:val="30"/>
                <w:szCs w:val="30"/>
              </w:rPr>
            </w:pPr>
            <w:r w:rsidRPr="009E02E9">
              <w:rPr>
                <w:sz w:val="30"/>
                <w:szCs w:val="30"/>
              </w:rPr>
              <w:t>Наличие страховых выплат</w:t>
            </w:r>
          </w:p>
        </w:tc>
      </w:tr>
      <w:tr w:rsidR="009E02E9" w:rsidRPr="009E02E9" w14:paraId="05466DC8" w14:textId="77777777" w:rsidTr="0090475B">
        <w:tc>
          <w:tcPr>
            <w:tcW w:w="2093" w:type="dxa"/>
          </w:tcPr>
          <w:p w14:paraId="239B0CFD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268" w:type="dxa"/>
          </w:tcPr>
          <w:p w14:paraId="0E4E1B1B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6572A270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9CE9566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</w:tr>
      <w:tr w:rsidR="009E02E9" w:rsidRPr="009E02E9" w14:paraId="2505973B" w14:textId="77777777" w:rsidTr="0090475B">
        <w:tc>
          <w:tcPr>
            <w:tcW w:w="2093" w:type="dxa"/>
          </w:tcPr>
          <w:p w14:paraId="79EE51B7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268" w:type="dxa"/>
          </w:tcPr>
          <w:p w14:paraId="46C1E54C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17866C5A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AF78713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</w:tr>
      <w:tr w:rsidR="009E02E9" w:rsidRPr="009E02E9" w14:paraId="32D5E6FF" w14:textId="77777777" w:rsidTr="0090475B">
        <w:tc>
          <w:tcPr>
            <w:tcW w:w="2093" w:type="dxa"/>
          </w:tcPr>
          <w:p w14:paraId="6287762B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268" w:type="dxa"/>
          </w:tcPr>
          <w:p w14:paraId="01CD3142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37E75817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12B3D27" w14:textId="77777777" w:rsidR="009E02E9" w:rsidRPr="009E02E9" w:rsidRDefault="009E02E9" w:rsidP="009E02E9">
            <w:pPr>
              <w:jc w:val="both"/>
              <w:rPr>
                <w:sz w:val="30"/>
                <w:szCs w:val="30"/>
              </w:rPr>
            </w:pPr>
          </w:p>
        </w:tc>
      </w:tr>
    </w:tbl>
    <w:p w14:paraId="530B98B5" w14:textId="77777777" w:rsidR="009E02E9" w:rsidRPr="009E02E9" w:rsidRDefault="009E02E9" w:rsidP="009E02E9">
      <w:pPr>
        <w:jc w:val="both"/>
        <w:rPr>
          <w:sz w:val="30"/>
        </w:rPr>
      </w:pPr>
    </w:p>
    <w:p w14:paraId="7EEE29F2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16. Наличие у страхователя действующих договоров страхования по иным видам страхования, заключенных в «</w:t>
      </w:r>
      <w:proofErr w:type="spellStart"/>
      <w:r w:rsidRPr="009E02E9">
        <w:rPr>
          <w:sz w:val="30"/>
          <w:szCs w:val="30"/>
        </w:rPr>
        <w:t>Белэксимгарант</w:t>
      </w:r>
      <w:proofErr w:type="spellEnd"/>
      <w:r w:rsidRPr="009E02E9">
        <w:rPr>
          <w:sz w:val="30"/>
          <w:szCs w:val="30"/>
        </w:rPr>
        <w:t>» __________ (да/нет)</w:t>
      </w:r>
    </w:p>
    <w:p w14:paraId="11CC3316" w14:textId="77777777" w:rsidR="009E02E9" w:rsidRPr="009E02E9" w:rsidRDefault="009E02E9" w:rsidP="009E02E9">
      <w:pPr>
        <w:tabs>
          <w:tab w:val="left" w:pos="7513"/>
        </w:tabs>
        <w:ind w:left="5664" w:firstLine="709"/>
        <w:jc w:val="both"/>
        <w:rPr>
          <w:sz w:val="30"/>
          <w:szCs w:val="30"/>
        </w:rPr>
      </w:pPr>
      <w:r w:rsidRPr="009E02E9">
        <w:rPr>
          <w:sz w:val="30"/>
          <w:szCs w:val="30"/>
        </w:rPr>
        <w:tab/>
      </w:r>
    </w:p>
    <w:p w14:paraId="61D0845E" w14:textId="77777777" w:rsidR="009E02E9" w:rsidRPr="009E02E9" w:rsidRDefault="009E02E9" w:rsidP="009E02E9">
      <w:p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Указать виды страхования</w:t>
      </w:r>
    </w:p>
    <w:p w14:paraId="1772FEE4" w14:textId="77777777" w:rsidR="009E02E9" w:rsidRPr="009E02E9" w:rsidRDefault="009E02E9" w:rsidP="009B515B">
      <w:pPr>
        <w:numPr>
          <w:ilvl w:val="0"/>
          <w:numId w:val="1"/>
        </w:num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</w:t>
      </w:r>
    </w:p>
    <w:p w14:paraId="31A92428" w14:textId="77777777" w:rsidR="009E02E9" w:rsidRPr="009E02E9" w:rsidRDefault="009E02E9" w:rsidP="009B515B">
      <w:pPr>
        <w:numPr>
          <w:ilvl w:val="0"/>
          <w:numId w:val="1"/>
        </w:num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</w:t>
      </w:r>
    </w:p>
    <w:p w14:paraId="40DCD644" w14:textId="77777777" w:rsidR="009E02E9" w:rsidRPr="009E02E9" w:rsidRDefault="009E02E9" w:rsidP="009B515B">
      <w:pPr>
        <w:numPr>
          <w:ilvl w:val="0"/>
          <w:numId w:val="1"/>
        </w:num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</w:t>
      </w:r>
    </w:p>
    <w:p w14:paraId="7314D055" w14:textId="77777777" w:rsidR="009E02E9" w:rsidRPr="009E02E9" w:rsidRDefault="009E02E9" w:rsidP="009B515B">
      <w:pPr>
        <w:numPr>
          <w:ilvl w:val="0"/>
          <w:numId w:val="1"/>
        </w:numPr>
        <w:jc w:val="both"/>
        <w:rPr>
          <w:sz w:val="30"/>
          <w:szCs w:val="30"/>
        </w:rPr>
      </w:pPr>
      <w:r w:rsidRPr="009E02E9">
        <w:rPr>
          <w:sz w:val="30"/>
          <w:szCs w:val="30"/>
        </w:rPr>
        <w:t>______________________________________</w:t>
      </w:r>
    </w:p>
    <w:p w14:paraId="008940B9" w14:textId="77777777" w:rsidR="009E02E9" w:rsidRPr="009E02E9" w:rsidRDefault="009E02E9" w:rsidP="009E02E9">
      <w:pPr>
        <w:ind w:left="720"/>
        <w:jc w:val="both"/>
        <w:rPr>
          <w:sz w:val="30"/>
          <w:szCs w:val="30"/>
        </w:rPr>
      </w:pPr>
    </w:p>
    <w:p w14:paraId="2C84A5CA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17. Предъявлялись ли к заявителю в течение последних 3 лет претензии/иски о возмещении вреда в связи со страхуемой деятельностью?</w:t>
      </w:r>
    </w:p>
    <w:p w14:paraId="77D91324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5DC052D6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Если «да», то просим описать подробнее размер, дату и суть претензии/иска___________________________________________________</w:t>
      </w:r>
    </w:p>
    <w:p w14:paraId="3636BCA0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________________________________________________________________________________________________________________________________</w:t>
      </w:r>
    </w:p>
    <w:p w14:paraId="6CEF1AA4" w14:textId="77777777" w:rsidR="009E02E9" w:rsidRPr="009E02E9" w:rsidRDefault="009E02E9" w:rsidP="009E02E9">
      <w:pPr>
        <w:jc w:val="both"/>
        <w:rPr>
          <w:sz w:val="30"/>
        </w:rPr>
      </w:pPr>
    </w:p>
    <w:p w14:paraId="2BDE0196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 xml:space="preserve">18. Застрахован ли данный риск в другой страховой организации: </w:t>
      </w:r>
    </w:p>
    <w:p w14:paraId="7EEFA2A4" w14:textId="77777777" w:rsidR="009E02E9" w:rsidRPr="009E02E9" w:rsidRDefault="009E02E9" w:rsidP="009E02E9">
      <w:pPr>
        <w:ind w:firstLine="708"/>
        <w:jc w:val="both"/>
        <w:rPr>
          <w:sz w:val="30"/>
        </w:rPr>
      </w:pPr>
      <w:r w:rsidRPr="009E02E9">
        <w:rPr>
          <w:sz w:val="30"/>
        </w:rPr>
        <w:t>󠄀 да</w:t>
      </w:r>
      <w:r w:rsidRPr="009E02E9">
        <w:rPr>
          <w:sz w:val="30"/>
        </w:rPr>
        <w:tab/>
      </w:r>
      <w:r w:rsidRPr="009E02E9">
        <w:rPr>
          <w:sz w:val="30"/>
        </w:rPr>
        <w:tab/>
        <w:t>󠄀 нет</w:t>
      </w:r>
    </w:p>
    <w:p w14:paraId="4A3F74E6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Если да, то в какой: ______________________________________________</w:t>
      </w:r>
    </w:p>
    <w:p w14:paraId="7F747730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Укажите основные условия договора страхования _____________________</w:t>
      </w:r>
    </w:p>
    <w:p w14:paraId="320D7243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t>________________________________________________________________</w:t>
      </w:r>
    </w:p>
    <w:p w14:paraId="48E537B3" w14:textId="77777777" w:rsidR="009E02E9" w:rsidRPr="009E02E9" w:rsidRDefault="009E02E9" w:rsidP="009E02E9">
      <w:pPr>
        <w:jc w:val="both"/>
        <w:rPr>
          <w:sz w:val="30"/>
        </w:rPr>
      </w:pPr>
      <w:r w:rsidRPr="009E02E9">
        <w:rPr>
          <w:sz w:val="30"/>
        </w:rPr>
        <w:lastRenderedPageBreak/>
        <w:t>________________________________________________________________</w:t>
      </w:r>
    </w:p>
    <w:p w14:paraId="1C96B32F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5C64CDCA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К заявлению прилагаются:</w:t>
      </w:r>
    </w:p>
    <w:p w14:paraId="2237B5AC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1. Копии учредительных документов и документов о государственной регистрации в 1 экз. на ____ л.</w:t>
      </w:r>
    </w:p>
    <w:p w14:paraId="4E41418E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2. Копия план-схемы сооружения, предназначенного для использования в качестве таможенного склада и (или) склада временного хранения в 1 экз. на ___ л.</w:t>
      </w:r>
    </w:p>
    <w:p w14:paraId="387CB5A9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3. Копия документа, подтверждающего включение в Реестр таможенных складов и (или) складов временного хранения в 1 экз. на __ л.</w:t>
      </w:r>
    </w:p>
    <w:p w14:paraId="2351DC67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Для соискателей на включение в соответствующий реестр – копия заявления о включении в реестр от _______________________.</w:t>
      </w:r>
    </w:p>
    <w:p w14:paraId="16812440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4. Копии документов, подтверждающих, что сооружение, предназначенное для использования в качестве таможенного склада и (или) склада временного хранения, находится у страхователя в собственности, хозяйственном ведении, оперативном управлении либо аренде в 1 экз. на ___л.</w:t>
      </w:r>
    </w:p>
    <w:p w14:paraId="73587401" w14:textId="77777777" w:rsidR="009E02E9" w:rsidRPr="009E02E9" w:rsidRDefault="009E02E9" w:rsidP="009E02E9">
      <w:pPr>
        <w:ind w:firstLine="709"/>
        <w:jc w:val="both"/>
        <w:rPr>
          <w:i/>
          <w:sz w:val="30"/>
          <w:szCs w:val="16"/>
        </w:rPr>
      </w:pPr>
      <w:r w:rsidRPr="009E02E9">
        <w:rPr>
          <w:i/>
          <w:sz w:val="30"/>
          <w:szCs w:val="16"/>
        </w:rPr>
        <w:t>5. _________________________________________</w:t>
      </w:r>
    </w:p>
    <w:p w14:paraId="23673284" w14:textId="77777777" w:rsidR="009E02E9" w:rsidRPr="009E02E9" w:rsidRDefault="009E02E9" w:rsidP="009E02E9">
      <w:pPr>
        <w:jc w:val="both"/>
        <w:rPr>
          <w:sz w:val="30"/>
          <w:szCs w:val="30"/>
        </w:rPr>
      </w:pPr>
    </w:p>
    <w:p w14:paraId="4909B803" w14:textId="77777777" w:rsidR="009E02E9" w:rsidRPr="009E02E9" w:rsidRDefault="009E02E9" w:rsidP="009E02E9">
      <w:pPr>
        <w:jc w:val="both"/>
        <w:rPr>
          <w:b/>
          <w:i/>
          <w:color w:val="000000"/>
          <w:sz w:val="30"/>
          <w:szCs w:val="30"/>
        </w:rPr>
      </w:pPr>
      <w:r w:rsidRPr="009E02E9">
        <w:rPr>
          <w:b/>
          <w:i/>
          <w:color w:val="000000"/>
          <w:sz w:val="30"/>
          <w:szCs w:val="30"/>
        </w:rPr>
        <w:t>С правилами страхования ознакомлен и согласен. Правила страхования получил.</w:t>
      </w:r>
    </w:p>
    <w:p w14:paraId="14E51E90" w14:textId="77777777" w:rsidR="009E02E9" w:rsidRPr="009E02E9" w:rsidRDefault="009E02E9" w:rsidP="009E02E9">
      <w:pPr>
        <w:jc w:val="both"/>
        <w:rPr>
          <w:b/>
          <w:i/>
          <w:color w:val="000000"/>
          <w:sz w:val="30"/>
          <w:szCs w:val="30"/>
        </w:rPr>
      </w:pPr>
      <w:r w:rsidRPr="009E02E9">
        <w:rPr>
          <w:b/>
          <w:i/>
          <w:color w:val="000000"/>
          <w:sz w:val="30"/>
          <w:szCs w:val="30"/>
        </w:rPr>
        <w:t>Полноту и достоверность изложенных в настоящем заявлении сведений подтверждаю.</w:t>
      </w:r>
    </w:p>
    <w:p w14:paraId="34D23B20" w14:textId="77777777" w:rsidR="009E02E9" w:rsidRPr="009E02E9" w:rsidRDefault="009E02E9" w:rsidP="009E02E9">
      <w:pPr>
        <w:jc w:val="both"/>
        <w:rPr>
          <w:b/>
          <w:i/>
          <w:color w:val="000000"/>
          <w:sz w:val="30"/>
          <w:szCs w:val="30"/>
        </w:rPr>
      </w:pPr>
      <w:r w:rsidRPr="009E02E9">
        <w:rPr>
          <w:b/>
          <w:i/>
          <w:color w:val="000000"/>
          <w:sz w:val="30"/>
          <w:szCs w:val="30"/>
        </w:rPr>
        <w:t>На передачу информации, содержащейся в настоящем заявлении и других представленных документах, для целей дальнейшего перестрахования риска (в том числе за пределами Республики Беларусь) по заключаемому договору страхования согласен.</w:t>
      </w:r>
    </w:p>
    <w:p w14:paraId="0033190A" w14:textId="77777777" w:rsidR="009E02E9" w:rsidRPr="009E02E9" w:rsidRDefault="009E02E9" w:rsidP="009E02E9">
      <w:pPr>
        <w:spacing w:after="120"/>
        <w:jc w:val="both"/>
        <w:rPr>
          <w:b/>
          <w:i/>
          <w:sz w:val="30"/>
          <w:szCs w:val="16"/>
        </w:rPr>
      </w:pPr>
    </w:p>
    <w:p w14:paraId="43544303" w14:textId="77777777" w:rsidR="009E02E9" w:rsidRPr="009E02E9" w:rsidRDefault="009E02E9" w:rsidP="009E02E9">
      <w:pPr>
        <w:ind w:right="-1"/>
        <w:jc w:val="both"/>
        <w:rPr>
          <w:sz w:val="30"/>
          <w:szCs w:val="30"/>
        </w:rPr>
      </w:pPr>
      <w:r w:rsidRPr="009E02E9">
        <w:rPr>
          <w:sz w:val="30"/>
          <w:szCs w:val="30"/>
        </w:rPr>
        <w:t>Руководитель предприятия</w:t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  <w:t>________________</w:t>
      </w:r>
      <w:r w:rsidRPr="009E02E9">
        <w:rPr>
          <w:sz w:val="30"/>
          <w:szCs w:val="30"/>
        </w:rPr>
        <w:tab/>
        <w:t>________________</w:t>
      </w:r>
    </w:p>
    <w:p w14:paraId="129BB4A4" w14:textId="77777777" w:rsidR="009E02E9" w:rsidRPr="009E02E9" w:rsidRDefault="009E02E9" w:rsidP="009E02E9">
      <w:pPr>
        <w:ind w:left="4248" w:right="-1" w:firstLine="708"/>
        <w:jc w:val="both"/>
        <w:rPr>
          <w:sz w:val="26"/>
          <w:szCs w:val="26"/>
        </w:rPr>
      </w:pPr>
      <w:r w:rsidRPr="009E02E9">
        <w:rPr>
          <w:sz w:val="26"/>
          <w:szCs w:val="26"/>
        </w:rPr>
        <w:t>(подпись)</w:t>
      </w:r>
      <w:r w:rsidRPr="009E02E9">
        <w:rPr>
          <w:sz w:val="26"/>
          <w:szCs w:val="26"/>
        </w:rPr>
        <w:tab/>
      </w:r>
      <w:r w:rsidRPr="009E02E9">
        <w:rPr>
          <w:sz w:val="26"/>
          <w:szCs w:val="26"/>
        </w:rPr>
        <w:tab/>
      </w:r>
      <w:r w:rsidRPr="009E02E9">
        <w:rPr>
          <w:sz w:val="26"/>
          <w:szCs w:val="26"/>
        </w:rPr>
        <w:tab/>
        <w:t>(Ф.И.О.)</w:t>
      </w:r>
    </w:p>
    <w:p w14:paraId="7A6DC4AD" w14:textId="77777777" w:rsidR="009E02E9" w:rsidRPr="009E02E9" w:rsidRDefault="009E02E9" w:rsidP="009E02E9">
      <w:pPr>
        <w:ind w:right="-1"/>
        <w:jc w:val="both"/>
        <w:rPr>
          <w:sz w:val="30"/>
          <w:szCs w:val="30"/>
        </w:rPr>
      </w:pPr>
      <w:r w:rsidRPr="009E02E9">
        <w:rPr>
          <w:sz w:val="30"/>
          <w:szCs w:val="30"/>
        </w:rPr>
        <w:t>Главный бухгалтер</w:t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</w:r>
      <w:r w:rsidRPr="009E02E9">
        <w:rPr>
          <w:sz w:val="30"/>
          <w:szCs w:val="30"/>
        </w:rPr>
        <w:tab/>
        <w:t>________________</w:t>
      </w:r>
      <w:r w:rsidRPr="009E02E9">
        <w:rPr>
          <w:sz w:val="30"/>
          <w:szCs w:val="30"/>
        </w:rPr>
        <w:tab/>
        <w:t>________________</w:t>
      </w:r>
    </w:p>
    <w:p w14:paraId="601F1D87" w14:textId="77777777" w:rsidR="009E02E9" w:rsidRPr="009E02E9" w:rsidRDefault="009E02E9" w:rsidP="009E02E9">
      <w:pPr>
        <w:ind w:left="3540" w:right="-1" w:firstLine="708"/>
        <w:jc w:val="both"/>
        <w:rPr>
          <w:sz w:val="26"/>
          <w:szCs w:val="26"/>
        </w:rPr>
      </w:pPr>
      <w:r w:rsidRPr="009E02E9">
        <w:rPr>
          <w:sz w:val="26"/>
          <w:szCs w:val="26"/>
        </w:rPr>
        <w:t xml:space="preserve">           (подпись)</w:t>
      </w:r>
      <w:r w:rsidRPr="009E02E9">
        <w:rPr>
          <w:sz w:val="26"/>
          <w:szCs w:val="26"/>
        </w:rPr>
        <w:tab/>
      </w:r>
      <w:r w:rsidRPr="009E02E9">
        <w:rPr>
          <w:sz w:val="26"/>
          <w:szCs w:val="26"/>
        </w:rPr>
        <w:tab/>
        <w:t xml:space="preserve">      </w:t>
      </w:r>
      <w:r w:rsidRPr="009E02E9">
        <w:rPr>
          <w:sz w:val="26"/>
          <w:szCs w:val="26"/>
        </w:rPr>
        <w:tab/>
        <w:t>(Ф.И.О.)</w:t>
      </w:r>
    </w:p>
    <w:p w14:paraId="4BDFEA49" w14:textId="77777777" w:rsidR="0080149A" w:rsidRDefault="0080149A" w:rsidP="009E02E9">
      <w:pPr>
        <w:ind w:right="-1"/>
        <w:rPr>
          <w:sz w:val="30"/>
          <w:szCs w:val="30"/>
        </w:rPr>
      </w:pPr>
    </w:p>
    <w:p w14:paraId="7471A838" w14:textId="2AA660E5" w:rsidR="009E02E9" w:rsidRPr="009E02E9" w:rsidRDefault="009E02E9" w:rsidP="009E02E9">
      <w:pPr>
        <w:ind w:right="-1"/>
        <w:rPr>
          <w:sz w:val="30"/>
          <w:szCs w:val="30"/>
        </w:rPr>
      </w:pPr>
      <w:r w:rsidRPr="009E02E9">
        <w:rPr>
          <w:sz w:val="30"/>
          <w:szCs w:val="30"/>
        </w:rPr>
        <w:t>«</w:t>
      </w:r>
      <w:r w:rsidRPr="009E02E9">
        <w:rPr>
          <w:sz w:val="30"/>
          <w:szCs w:val="30"/>
        </w:rPr>
        <w:tab/>
        <w:t>» _____________ 20__ г.</w:t>
      </w:r>
    </w:p>
    <w:p w14:paraId="474F4F53" w14:textId="77777777" w:rsidR="00C62BC9" w:rsidRPr="008825F7" w:rsidRDefault="00C62BC9" w:rsidP="009E02E9">
      <w:pPr>
        <w:widowControl w:val="0"/>
        <w:ind w:left="4962"/>
        <w:rPr>
          <w:sz w:val="26"/>
          <w:szCs w:val="26"/>
        </w:rPr>
      </w:pPr>
    </w:p>
    <w:sectPr w:rsidR="00C62BC9" w:rsidRPr="008825F7" w:rsidSect="008F04F6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9E087" w14:textId="77777777" w:rsidR="00C20CAC" w:rsidRDefault="00C20CAC" w:rsidP="008F04F6">
      <w:r>
        <w:separator/>
      </w:r>
    </w:p>
  </w:endnote>
  <w:endnote w:type="continuationSeparator" w:id="0">
    <w:p w14:paraId="2864798A" w14:textId="77777777" w:rsidR="00C20CAC" w:rsidRDefault="00C20CAC" w:rsidP="008F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2ADDE" w14:textId="77777777" w:rsidR="00C20CAC" w:rsidRDefault="00C20CAC" w:rsidP="008F04F6">
      <w:r>
        <w:separator/>
      </w:r>
    </w:p>
  </w:footnote>
  <w:footnote w:type="continuationSeparator" w:id="0">
    <w:p w14:paraId="5A9AAEBC" w14:textId="77777777" w:rsidR="00C20CAC" w:rsidRDefault="00C20CAC" w:rsidP="008F0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345E"/>
    <w:multiLevelType w:val="multilevel"/>
    <w:tmpl w:val="4712F9C0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30"/>
        <w:szCs w:val="3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CF83082"/>
    <w:multiLevelType w:val="hybridMultilevel"/>
    <w:tmpl w:val="84343CC4"/>
    <w:lvl w:ilvl="0" w:tplc="1B8A00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A1BDC"/>
    <w:multiLevelType w:val="multilevel"/>
    <w:tmpl w:val="DC867F72"/>
    <w:lvl w:ilvl="0">
      <w:start w:val="4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3" w15:restartNumberingAfterBreak="0">
    <w:nsid w:val="3EF87336"/>
    <w:multiLevelType w:val="hybridMultilevel"/>
    <w:tmpl w:val="110C6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2BE8"/>
    <w:multiLevelType w:val="multilevel"/>
    <w:tmpl w:val="74BE3188"/>
    <w:lvl w:ilvl="0">
      <w:start w:val="33"/>
      <w:numFmt w:val="decimal"/>
      <w:lvlText w:val="%1."/>
      <w:lvlJc w:val="left"/>
      <w:pPr>
        <w:ind w:left="14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52013007"/>
    <w:multiLevelType w:val="multilevel"/>
    <w:tmpl w:val="4BE066EA"/>
    <w:lvl w:ilvl="0">
      <w:start w:val="5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6" w15:restartNumberingAfterBreak="0">
    <w:nsid w:val="6CF665E8"/>
    <w:multiLevelType w:val="hybridMultilevel"/>
    <w:tmpl w:val="C13236FE"/>
    <w:lvl w:ilvl="0" w:tplc="E97236FC">
      <w:start w:val="60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7BAC4013"/>
    <w:multiLevelType w:val="hybridMultilevel"/>
    <w:tmpl w:val="9C04F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4F6"/>
    <w:rsid w:val="00001073"/>
    <w:rsid w:val="00007266"/>
    <w:rsid w:val="00017ABE"/>
    <w:rsid w:val="000224A8"/>
    <w:rsid w:val="00026770"/>
    <w:rsid w:val="00032D70"/>
    <w:rsid w:val="00033176"/>
    <w:rsid w:val="00044106"/>
    <w:rsid w:val="00053252"/>
    <w:rsid w:val="00053340"/>
    <w:rsid w:val="00055FE2"/>
    <w:rsid w:val="00056FE8"/>
    <w:rsid w:val="00062CB7"/>
    <w:rsid w:val="00063925"/>
    <w:rsid w:val="000649B0"/>
    <w:rsid w:val="000674D2"/>
    <w:rsid w:val="000820A8"/>
    <w:rsid w:val="000821F2"/>
    <w:rsid w:val="000943AC"/>
    <w:rsid w:val="000953AB"/>
    <w:rsid w:val="000A2055"/>
    <w:rsid w:val="000A4136"/>
    <w:rsid w:val="000B2C39"/>
    <w:rsid w:val="000B6B9A"/>
    <w:rsid w:val="000C5C08"/>
    <w:rsid w:val="000D0C13"/>
    <w:rsid w:val="000D1908"/>
    <w:rsid w:val="000E7BFF"/>
    <w:rsid w:val="00100C67"/>
    <w:rsid w:val="00104CE5"/>
    <w:rsid w:val="00111BA9"/>
    <w:rsid w:val="00112CF4"/>
    <w:rsid w:val="00127B77"/>
    <w:rsid w:val="00131B36"/>
    <w:rsid w:val="00137DC7"/>
    <w:rsid w:val="00155080"/>
    <w:rsid w:val="00174DE1"/>
    <w:rsid w:val="00186ECA"/>
    <w:rsid w:val="00195CB1"/>
    <w:rsid w:val="001A6ACC"/>
    <w:rsid w:val="001A7B3C"/>
    <w:rsid w:val="001C1354"/>
    <w:rsid w:val="001D1970"/>
    <w:rsid w:val="001D3A90"/>
    <w:rsid w:val="001E1612"/>
    <w:rsid w:val="001E20C7"/>
    <w:rsid w:val="001E7F4F"/>
    <w:rsid w:val="001F7C93"/>
    <w:rsid w:val="00201673"/>
    <w:rsid w:val="00201B2E"/>
    <w:rsid w:val="00202AD1"/>
    <w:rsid w:val="002034AF"/>
    <w:rsid w:val="00204002"/>
    <w:rsid w:val="00205311"/>
    <w:rsid w:val="00211242"/>
    <w:rsid w:val="002165A9"/>
    <w:rsid w:val="00217E06"/>
    <w:rsid w:val="00224FDC"/>
    <w:rsid w:val="002255C6"/>
    <w:rsid w:val="00230084"/>
    <w:rsid w:val="002322A1"/>
    <w:rsid w:val="002343D7"/>
    <w:rsid w:val="00250CC0"/>
    <w:rsid w:val="00252F47"/>
    <w:rsid w:val="00256431"/>
    <w:rsid w:val="00256E77"/>
    <w:rsid w:val="00277104"/>
    <w:rsid w:val="00280757"/>
    <w:rsid w:val="002916DC"/>
    <w:rsid w:val="00291B4E"/>
    <w:rsid w:val="00293586"/>
    <w:rsid w:val="002978E1"/>
    <w:rsid w:val="002A2AC5"/>
    <w:rsid w:val="002A4B77"/>
    <w:rsid w:val="002C31B9"/>
    <w:rsid w:val="002C40AE"/>
    <w:rsid w:val="002C7DE0"/>
    <w:rsid w:val="002E2EE9"/>
    <w:rsid w:val="002E63FC"/>
    <w:rsid w:val="002E69D0"/>
    <w:rsid w:val="002E7001"/>
    <w:rsid w:val="002E76B2"/>
    <w:rsid w:val="002F1443"/>
    <w:rsid w:val="002F24DF"/>
    <w:rsid w:val="002F5B5C"/>
    <w:rsid w:val="002F6D01"/>
    <w:rsid w:val="00300EDF"/>
    <w:rsid w:val="003037DF"/>
    <w:rsid w:val="003115DE"/>
    <w:rsid w:val="003159A2"/>
    <w:rsid w:val="003223A7"/>
    <w:rsid w:val="003253C6"/>
    <w:rsid w:val="00327D29"/>
    <w:rsid w:val="00331500"/>
    <w:rsid w:val="00331854"/>
    <w:rsid w:val="00335D92"/>
    <w:rsid w:val="00336FA8"/>
    <w:rsid w:val="00344469"/>
    <w:rsid w:val="00344D0B"/>
    <w:rsid w:val="00347F80"/>
    <w:rsid w:val="00351068"/>
    <w:rsid w:val="003567C5"/>
    <w:rsid w:val="00357963"/>
    <w:rsid w:val="00361633"/>
    <w:rsid w:val="00364071"/>
    <w:rsid w:val="0036595E"/>
    <w:rsid w:val="00374677"/>
    <w:rsid w:val="003750E0"/>
    <w:rsid w:val="003835C8"/>
    <w:rsid w:val="00384255"/>
    <w:rsid w:val="003855CD"/>
    <w:rsid w:val="00385776"/>
    <w:rsid w:val="003A149B"/>
    <w:rsid w:val="003A4327"/>
    <w:rsid w:val="003A60FF"/>
    <w:rsid w:val="003B0D9F"/>
    <w:rsid w:val="003B7C32"/>
    <w:rsid w:val="003C5B55"/>
    <w:rsid w:val="003C6873"/>
    <w:rsid w:val="003D1619"/>
    <w:rsid w:val="003D2397"/>
    <w:rsid w:val="003D74A4"/>
    <w:rsid w:val="003E0BC2"/>
    <w:rsid w:val="003E6BA5"/>
    <w:rsid w:val="003F01C3"/>
    <w:rsid w:val="003F2672"/>
    <w:rsid w:val="00415A48"/>
    <w:rsid w:val="0042015F"/>
    <w:rsid w:val="00422CD4"/>
    <w:rsid w:val="004250C2"/>
    <w:rsid w:val="004416F4"/>
    <w:rsid w:val="004453CF"/>
    <w:rsid w:val="004474D1"/>
    <w:rsid w:val="004479C7"/>
    <w:rsid w:val="004567D5"/>
    <w:rsid w:val="00457B30"/>
    <w:rsid w:val="00457DF4"/>
    <w:rsid w:val="004706B7"/>
    <w:rsid w:val="0047083C"/>
    <w:rsid w:val="004708F5"/>
    <w:rsid w:val="00473A8F"/>
    <w:rsid w:val="00487355"/>
    <w:rsid w:val="004877BB"/>
    <w:rsid w:val="00491476"/>
    <w:rsid w:val="00492AEE"/>
    <w:rsid w:val="004933B7"/>
    <w:rsid w:val="004948E9"/>
    <w:rsid w:val="00494B9E"/>
    <w:rsid w:val="0049761A"/>
    <w:rsid w:val="004A0302"/>
    <w:rsid w:val="004A16D4"/>
    <w:rsid w:val="004A1F6B"/>
    <w:rsid w:val="004A237A"/>
    <w:rsid w:val="004A5866"/>
    <w:rsid w:val="004B230C"/>
    <w:rsid w:val="004B40FD"/>
    <w:rsid w:val="004C0906"/>
    <w:rsid w:val="004C1374"/>
    <w:rsid w:val="004C40D0"/>
    <w:rsid w:val="004D0309"/>
    <w:rsid w:val="004D0BEA"/>
    <w:rsid w:val="004D27E8"/>
    <w:rsid w:val="004D2A97"/>
    <w:rsid w:val="004D5ABE"/>
    <w:rsid w:val="004D795B"/>
    <w:rsid w:val="004E11F3"/>
    <w:rsid w:val="004E350A"/>
    <w:rsid w:val="004E4173"/>
    <w:rsid w:val="004E4550"/>
    <w:rsid w:val="004E4FCF"/>
    <w:rsid w:val="004E4FD2"/>
    <w:rsid w:val="004E69C5"/>
    <w:rsid w:val="004E79C8"/>
    <w:rsid w:val="004F0E7E"/>
    <w:rsid w:val="004F2AC5"/>
    <w:rsid w:val="004F434D"/>
    <w:rsid w:val="004F5B14"/>
    <w:rsid w:val="00501AF3"/>
    <w:rsid w:val="005030E9"/>
    <w:rsid w:val="0050774F"/>
    <w:rsid w:val="00511129"/>
    <w:rsid w:val="00513D5E"/>
    <w:rsid w:val="005251A3"/>
    <w:rsid w:val="0052526D"/>
    <w:rsid w:val="00536829"/>
    <w:rsid w:val="0054073F"/>
    <w:rsid w:val="00541315"/>
    <w:rsid w:val="00541CB1"/>
    <w:rsid w:val="00546F83"/>
    <w:rsid w:val="00547664"/>
    <w:rsid w:val="005501CC"/>
    <w:rsid w:val="00553B13"/>
    <w:rsid w:val="005565BC"/>
    <w:rsid w:val="00561709"/>
    <w:rsid w:val="00563520"/>
    <w:rsid w:val="00566DD9"/>
    <w:rsid w:val="005671A6"/>
    <w:rsid w:val="00567E9D"/>
    <w:rsid w:val="0058793E"/>
    <w:rsid w:val="005915F5"/>
    <w:rsid w:val="0059527D"/>
    <w:rsid w:val="005A1A8B"/>
    <w:rsid w:val="005A24B2"/>
    <w:rsid w:val="005A2F91"/>
    <w:rsid w:val="005A388D"/>
    <w:rsid w:val="005A3CC4"/>
    <w:rsid w:val="005B133E"/>
    <w:rsid w:val="005B304F"/>
    <w:rsid w:val="005C52BE"/>
    <w:rsid w:val="005C586C"/>
    <w:rsid w:val="005C64AC"/>
    <w:rsid w:val="005C7FE8"/>
    <w:rsid w:val="005D1CBE"/>
    <w:rsid w:val="005D2F2B"/>
    <w:rsid w:val="005D38D6"/>
    <w:rsid w:val="005D59A5"/>
    <w:rsid w:val="005D6D01"/>
    <w:rsid w:val="005E0F2D"/>
    <w:rsid w:val="005E1994"/>
    <w:rsid w:val="005E3D20"/>
    <w:rsid w:val="005F6FB1"/>
    <w:rsid w:val="0060531F"/>
    <w:rsid w:val="006125D6"/>
    <w:rsid w:val="00612C54"/>
    <w:rsid w:val="00612DF2"/>
    <w:rsid w:val="00616E53"/>
    <w:rsid w:val="006227A0"/>
    <w:rsid w:val="00623004"/>
    <w:rsid w:val="00630319"/>
    <w:rsid w:val="00630D9E"/>
    <w:rsid w:val="00632D26"/>
    <w:rsid w:val="006335D1"/>
    <w:rsid w:val="00634A34"/>
    <w:rsid w:val="00634CC0"/>
    <w:rsid w:val="00635B6D"/>
    <w:rsid w:val="00636B2C"/>
    <w:rsid w:val="00640280"/>
    <w:rsid w:val="00640F1E"/>
    <w:rsid w:val="006433A4"/>
    <w:rsid w:val="00646852"/>
    <w:rsid w:val="00647E01"/>
    <w:rsid w:val="006516A5"/>
    <w:rsid w:val="00652905"/>
    <w:rsid w:val="0065576C"/>
    <w:rsid w:val="00670868"/>
    <w:rsid w:val="0067248E"/>
    <w:rsid w:val="006732AB"/>
    <w:rsid w:val="00673607"/>
    <w:rsid w:val="00673FA5"/>
    <w:rsid w:val="0068181C"/>
    <w:rsid w:val="0068745F"/>
    <w:rsid w:val="00690DAD"/>
    <w:rsid w:val="006A638A"/>
    <w:rsid w:val="006B5634"/>
    <w:rsid w:val="006B5F4A"/>
    <w:rsid w:val="006B7823"/>
    <w:rsid w:val="006C1ECA"/>
    <w:rsid w:val="006C4FE5"/>
    <w:rsid w:val="006C7902"/>
    <w:rsid w:val="006D3323"/>
    <w:rsid w:val="006D4157"/>
    <w:rsid w:val="006E2020"/>
    <w:rsid w:val="006E58A1"/>
    <w:rsid w:val="006F7E3B"/>
    <w:rsid w:val="007020F0"/>
    <w:rsid w:val="0070508B"/>
    <w:rsid w:val="00706187"/>
    <w:rsid w:val="00720E85"/>
    <w:rsid w:val="00723634"/>
    <w:rsid w:val="0072538E"/>
    <w:rsid w:val="007263FE"/>
    <w:rsid w:val="00741759"/>
    <w:rsid w:val="007458EA"/>
    <w:rsid w:val="007724D2"/>
    <w:rsid w:val="0077271A"/>
    <w:rsid w:val="00772836"/>
    <w:rsid w:val="007735B8"/>
    <w:rsid w:val="00775996"/>
    <w:rsid w:val="00781CDF"/>
    <w:rsid w:val="00782776"/>
    <w:rsid w:val="00782B94"/>
    <w:rsid w:val="00782FF2"/>
    <w:rsid w:val="0078340F"/>
    <w:rsid w:val="007951ED"/>
    <w:rsid w:val="007B09B7"/>
    <w:rsid w:val="007B43B0"/>
    <w:rsid w:val="007C3DDD"/>
    <w:rsid w:val="007C46E0"/>
    <w:rsid w:val="007D4133"/>
    <w:rsid w:val="007D57C4"/>
    <w:rsid w:val="007E1272"/>
    <w:rsid w:val="007E3FAD"/>
    <w:rsid w:val="007E61DA"/>
    <w:rsid w:val="007E7595"/>
    <w:rsid w:val="007F5BC4"/>
    <w:rsid w:val="0080149A"/>
    <w:rsid w:val="00805A3D"/>
    <w:rsid w:val="00810261"/>
    <w:rsid w:val="00811F71"/>
    <w:rsid w:val="00815AE8"/>
    <w:rsid w:val="008166C1"/>
    <w:rsid w:val="00840002"/>
    <w:rsid w:val="00844C40"/>
    <w:rsid w:val="00846085"/>
    <w:rsid w:val="00851EBC"/>
    <w:rsid w:val="00854912"/>
    <w:rsid w:val="0085559A"/>
    <w:rsid w:val="00863C3F"/>
    <w:rsid w:val="00864158"/>
    <w:rsid w:val="00872745"/>
    <w:rsid w:val="00872987"/>
    <w:rsid w:val="008825F7"/>
    <w:rsid w:val="00886D3C"/>
    <w:rsid w:val="00890F3D"/>
    <w:rsid w:val="008A1665"/>
    <w:rsid w:val="008A36F9"/>
    <w:rsid w:val="008B1980"/>
    <w:rsid w:val="008B3C2F"/>
    <w:rsid w:val="008C53F1"/>
    <w:rsid w:val="008D0BD0"/>
    <w:rsid w:val="008D5B6A"/>
    <w:rsid w:val="008D7A9E"/>
    <w:rsid w:val="008E2E58"/>
    <w:rsid w:val="008E7F47"/>
    <w:rsid w:val="008F04F6"/>
    <w:rsid w:val="008F170D"/>
    <w:rsid w:val="00905071"/>
    <w:rsid w:val="00910D2B"/>
    <w:rsid w:val="00915054"/>
    <w:rsid w:val="00916F74"/>
    <w:rsid w:val="00924978"/>
    <w:rsid w:val="00926605"/>
    <w:rsid w:val="00927DFA"/>
    <w:rsid w:val="0094218D"/>
    <w:rsid w:val="00947928"/>
    <w:rsid w:val="00972F6A"/>
    <w:rsid w:val="00973EC6"/>
    <w:rsid w:val="00975C01"/>
    <w:rsid w:val="00981D7F"/>
    <w:rsid w:val="00983008"/>
    <w:rsid w:val="00983237"/>
    <w:rsid w:val="009872FB"/>
    <w:rsid w:val="00987B0B"/>
    <w:rsid w:val="009931B6"/>
    <w:rsid w:val="00996626"/>
    <w:rsid w:val="0099673D"/>
    <w:rsid w:val="009A44AC"/>
    <w:rsid w:val="009B0F82"/>
    <w:rsid w:val="009B515B"/>
    <w:rsid w:val="009C0EB4"/>
    <w:rsid w:val="009C4FA6"/>
    <w:rsid w:val="009D4613"/>
    <w:rsid w:val="009D6556"/>
    <w:rsid w:val="009D6905"/>
    <w:rsid w:val="009E02E9"/>
    <w:rsid w:val="009E51DA"/>
    <w:rsid w:val="009E629B"/>
    <w:rsid w:val="009F4B72"/>
    <w:rsid w:val="009F5989"/>
    <w:rsid w:val="009F7C3C"/>
    <w:rsid w:val="009F7DD6"/>
    <w:rsid w:val="00A04AA8"/>
    <w:rsid w:val="00A10445"/>
    <w:rsid w:val="00A12E8E"/>
    <w:rsid w:val="00A14153"/>
    <w:rsid w:val="00A14622"/>
    <w:rsid w:val="00A14968"/>
    <w:rsid w:val="00A17763"/>
    <w:rsid w:val="00A2041E"/>
    <w:rsid w:val="00A22781"/>
    <w:rsid w:val="00A23D22"/>
    <w:rsid w:val="00A25D17"/>
    <w:rsid w:val="00A31740"/>
    <w:rsid w:val="00A343C0"/>
    <w:rsid w:val="00A35F50"/>
    <w:rsid w:val="00A40ABD"/>
    <w:rsid w:val="00A42337"/>
    <w:rsid w:val="00A46551"/>
    <w:rsid w:val="00A53E56"/>
    <w:rsid w:val="00A54484"/>
    <w:rsid w:val="00A5532C"/>
    <w:rsid w:val="00A5777C"/>
    <w:rsid w:val="00A648F4"/>
    <w:rsid w:val="00A66F1B"/>
    <w:rsid w:val="00A73F3C"/>
    <w:rsid w:val="00A744A3"/>
    <w:rsid w:val="00A8179B"/>
    <w:rsid w:val="00A907A6"/>
    <w:rsid w:val="00A94054"/>
    <w:rsid w:val="00A951CC"/>
    <w:rsid w:val="00A97C73"/>
    <w:rsid w:val="00AA2957"/>
    <w:rsid w:val="00AA2A43"/>
    <w:rsid w:val="00AA447B"/>
    <w:rsid w:val="00AB2D40"/>
    <w:rsid w:val="00AC6DEA"/>
    <w:rsid w:val="00AD1A2A"/>
    <w:rsid w:val="00AD51EC"/>
    <w:rsid w:val="00AD6401"/>
    <w:rsid w:val="00AE03AD"/>
    <w:rsid w:val="00AE6646"/>
    <w:rsid w:val="00AE6A21"/>
    <w:rsid w:val="00AF68FF"/>
    <w:rsid w:val="00AF7084"/>
    <w:rsid w:val="00B005C4"/>
    <w:rsid w:val="00B03F9E"/>
    <w:rsid w:val="00B06321"/>
    <w:rsid w:val="00B158D0"/>
    <w:rsid w:val="00B2083F"/>
    <w:rsid w:val="00B213A0"/>
    <w:rsid w:val="00B238FB"/>
    <w:rsid w:val="00B264CF"/>
    <w:rsid w:val="00B432BA"/>
    <w:rsid w:val="00B4363D"/>
    <w:rsid w:val="00B537CA"/>
    <w:rsid w:val="00B570B0"/>
    <w:rsid w:val="00B570BC"/>
    <w:rsid w:val="00B90E03"/>
    <w:rsid w:val="00B91099"/>
    <w:rsid w:val="00B942A1"/>
    <w:rsid w:val="00B966B7"/>
    <w:rsid w:val="00B973C6"/>
    <w:rsid w:val="00BA3CBD"/>
    <w:rsid w:val="00BA4FCA"/>
    <w:rsid w:val="00BA5DF0"/>
    <w:rsid w:val="00BA7544"/>
    <w:rsid w:val="00BB5B3B"/>
    <w:rsid w:val="00BB6C94"/>
    <w:rsid w:val="00BB75C0"/>
    <w:rsid w:val="00BB7BF6"/>
    <w:rsid w:val="00BC0E3C"/>
    <w:rsid w:val="00BC5362"/>
    <w:rsid w:val="00BC6D38"/>
    <w:rsid w:val="00BD0F1E"/>
    <w:rsid w:val="00BD3CA4"/>
    <w:rsid w:val="00BE1B2F"/>
    <w:rsid w:val="00BE2866"/>
    <w:rsid w:val="00BE3807"/>
    <w:rsid w:val="00BE3C61"/>
    <w:rsid w:val="00BE42B1"/>
    <w:rsid w:val="00BE5A67"/>
    <w:rsid w:val="00BE694E"/>
    <w:rsid w:val="00BF2B42"/>
    <w:rsid w:val="00C05C20"/>
    <w:rsid w:val="00C118B0"/>
    <w:rsid w:val="00C11AAA"/>
    <w:rsid w:val="00C12286"/>
    <w:rsid w:val="00C1748F"/>
    <w:rsid w:val="00C20CAC"/>
    <w:rsid w:val="00C415A7"/>
    <w:rsid w:val="00C42EF8"/>
    <w:rsid w:val="00C4706D"/>
    <w:rsid w:val="00C515A6"/>
    <w:rsid w:val="00C53D51"/>
    <w:rsid w:val="00C62BC9"/>
    <w:rsid w:val="00C63093"/>
    <w:rsid w:val="00C6654C"/>
    <w:rsid w:val="00C71396"/>
    <w:rsid w:val="00C74329"/>
    <w:rsid w:val="00C8252C"/>
    <w:rsid w:val="00C84090"/>
    <w:rsid w:val="00C91211"/>
    <w:rsid w:val="00C921EB"/>
    <w:rsid w:val="00C92FE8"/>
    <w:rsid w:val="00C96331"/>
    <w:rsid w:val="00C978D4"/>
    <w:rsid w:val="00C97D58"/>
    <w:rsid w:val="00CA0BBD"/>
    <w:rsid w:val="00CA1F17"/>
    <w:rsid w:val="00CA584A"/>
    <w:rsid w:val="00CB3A77"/>
    <w:rsid w:val="00CB4BF5"/>
    <w:rsid w:val="00CC2972"/>
    <w:rsid w:val="00CC2BB0"/>
    <w:rsid w:val="00CC3C33"/>
    <w:rsid w:val="00CC5C58"/>
    <w:rsid w:val="00CC6668"/>
    <w:rsid w:val="00CD77EE"/>
    <w:rsid w:val="00CE4093"/>
    <w:rsid w:val="00CE72ED"/>
    <w:rsid w:val="00CE7BC5"/>
    <w:rsid w:val="00CF7CC8"/>
    <w:rsid w:val="00D03CAF"/>
    <w:rsid w:val="00D053D9"/>
    <w:rsid w:val="00D07BA0"/>
    <w:rsid w:val="00D07CAF"/>
    <w:rsid w:val="00D11563"/>
    <w:rsid w:val="00D12F46"/>
    <w:rsid w:val="00D16F30"/>
    <w:rsid w:val="00D1737A"/>
    <w:rsid w:val="00D21252"/>
    <w:rsid w:val="00D221EB"/>
    <w:rsid w:val="00D23CF7"/>
    <w:rsid w:val="00D26D40"/>
    <w:rsid w:val="00D26EE4"/>
    <w:rsid w:val="00D30E73"/>
    <w:rsid w:val="00D325C1"/>
    <w:rsid w:val="00D336EA"/>
    <w:rsid w:val="00D34BAA"/>
    <w:rsid w:val="00D417C7"/>
    <w:rsid w:val="00D4209F"/>
    <w:rsid w:val="00D4467F"/>
    <w:rsid w:val="00D45224"/>
    <w:rsid w:val="00D464BD"/>
    <w:rsid w:val="00D71A85"/>
    <w:rsid w:val="00D71C81"/>
    <w:rsid w:val="00D77AE3"/>
    <w:rsid w:val="00D9147E"/>
    <w:rsid w:val="00D97C50"/>
    <w:rsid w:val="00DA0EA7"/>
    <w:rsid w:val="00DA2494"/>
    <w:rsid w:val="00DA48E8"/>
    <w:rsid w:val="00DB509E"/>
    <w:rsid w:val="00DC28A6"/>
    <w:rsid w:val="00DD2FBE"/>
    <w:rsid w:val="00DE52CF"/>
    <w:rsid w:val="00DE7491"/>
    <w:rsid w:val="00DF094B"/>
    <w:rsid w:val="00DF3FD6"/>
    <w:rsid w:val="00DF4626"/>
    <w:rsid w:val="00E00BBD"/>
    <w:rsid w:val="00E033D1"/>
    <w:rsid w:val="00E03C41"/>
    <w:rsid w:val="00E13BEA"/>
    <w:rsid w:val="00E14061"/>
    <w:rsid w:val="00E1563A"/>
    <w:rsid w:val="00E20F1A"/>
    <w:rsid w:val="00E21EAB"/>
    <w:rsid w:val="00E24161"/>
    <w:rsid w:val="00E242BE"/>
    <w:rsid w:val="00E24A51"/>
    <w:rsid w:val="00E24BA4"/>
    <w:rsid w:val="00E3061C"/>
    <w:rsid w:val="00E33CCB"/>
    <w:rsid w:val="00E341F0"/>
    <w:rsid w:val="00E3505E"/>
    <w:rsid w:val="00E41E44"/>
    <w:rsid w:val="00E442B4"/>
    <w:rsid w:val="00E52737"/>
    <w:rsid w:val="00E52D15"/>
    <w:rsid w:val="00E6680C"/>
    <w:rsid w:val="00E70E40"/>
    <w:rsid w:val="00E725AE"/>
    <w:rsid w:val="00E74CD5"/>
    <w:rsid w:val="00E85A64"/>
    <w:rsid w:val="00E92F56"/>
    <w:rsid w:val="00E9481C"/>
    <w:rsid w:val="00E95B28"/>
    <w:rsid w:val="00EA4046"/>
    <w:rsid w:val="00EA7644"/>
    <w:rsid w:val="00EA78AB"/>
    <w:rsid w:val="00EB39CE"/>
    <w:rsid w:val="00EB4B2E"/>
    <w:rsid w:val="00EC0FD4"/>
    <w:rsid w:val="00EC2E0D"/>
    <w:rsid w:val="00EC571D"/>
    <w:rsid w:val="00EC6BEB"/>
    <w:rsid w:val="00EC7814"/>
    <w:rsid w:val="00ED133C"/>
    <w:rsid w:val="00ED3C5E"/>
    <w:rsid w:val="00ED4955"/>
    <w:rsid w:val="00ED4E45"/>
    <w:rsid w:val="00EE419C"/>
    <w:rsid w:val="00EF4834"/>
    <w:rsid w:val="00EF618F"/>
    <w:rsid w:val="00F05B8A"/>
    <w:rsid w:val="00F17C67"/>
    <w:rsid w:val="00F218BB"/>
    <w:rsid w:val="00F23F26"/>
    <w:rsid w:val="00F25D78"/>
    <w:rsid w:val="00F27356"/>
    <w:rsid w:val="00F2755E"/>
    <w:rsid w:val="00F375D8"/>
    <w:rsid w:val="00F42957"/>
    <w:rsid w:val="00F43F64"/>
    <w:rsid w:val="00F44E1B"/>
    <w:rsid w:val="00F44E69"/>
    <w:rsid w:val="00F61425"/>
    <w:rsid w:val="00F61A52"/>
    <w:rsid w:val="00F63C3D"/>
    <w:rsid w:val="00F6412B"/>
    <w:rsid w:val="00F853F7"/>
    <w:rsid w:val="00F8622C"/>
    <w:rsid w:val="00F90CEC"/>
    <w:rsid w:val="00F93E98"/>
    <w:rsid w:val="00F941F0"/>
    <w:rsid w:val="00F95930"/>
    <w:rsid w:val="00FA16FA"/>
    <w:rsid w:val="00FA4939"/>
    <w:rsid w:val="00FA4D7A"/>
    <w:rsid w:val="00FA5632"/>
    <w:rsid w:val="00FA688C"/>
    <w:rsid w:val="00FB190D"/>
    <w:rsid w:val="00FB2CD1"/>
    <w:rsid w:val="00FC61C7"/>
    <w:rsid w:val="00FE0C16"/>
    <w:rsid w:val="00FE115F"/>
    <w:rsid w:val="00FE1A64"/>
    <w:rsid w:val="00FE1E99"/>
    <w:rsid w:val="00FE3AE8"/>
    <w:rsid w:val="00FE3D7F"/>
    <w:rsid w:val="00FE3E33"/>
    <w:rsid w:val="00FE43F5"/>
    <w:rsid w:val="00FE4B87"/>
    <w:rsid w:val="00FF0D34"/>
    <w:rsid w:val="00FF1F6C"/>
    <w:rsid w:val="00FF2A96"/>
    <w:rsid w:val="00FF53D3"/>
    <w:rsid w:val="00FF60DF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3B1EDC"/>
  <w15:chartTrackingRefBased/>
  <w15:docId w15:val="{2269C9F9-7B04-4668-BB21-7CB96DE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05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B5F4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F04F6"/>
    <w:pPr>
      <w:keepNext/>
      <w:ind w:firstLine="284"/>
      <w:jc w:val="center"/>
      <w:outlineLvl w:val="1"/>
    </w:pPr>
    <w:rPr>
      <w:rFonts w:ascii="Book Antiqua" w:hAnsi="Book Antiqua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locked/>
    <w:rsid w:val="00C963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C9633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C96331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882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C96331"/>
    <w:pPr>
      <w:spacing w:before="240" w:after="60"/>
      <w:outlineLvl w:val="6"/>
    </w:pPr>
    <w:rPr>
      <w:rFonts w:ascii="Calibri" w:eastAsia="Times New Roman" w:hAnsi="Calibri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C96331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04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8F04F6"/>
    <w:rPr>
      <w:rFonts w:cs="Times New Roman"/>
    </w:rPr>
  </w:style>
  <w:style w:type="paragraph" w:styleId="a5">
    <w:name w:val="footer"/>
    <w:basedOn w:val="a"/>
    <w:link w:val="a6"/>
    <w:rsid w:val="008F04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8F04F6"/>
    <w:rPr>
      <w:rFonts w:cs="Times New Roman"/>
    </w:rPr>
  </w:style>
  <w:style w:type="character" w:customStyle="1" w:styleId="20">
    <w:name w:val="Заголовок 2 Знак"/>
    <w:link w:val="2"/>
    <w:locked/>
    <w:rsid w:val="008F04F6"/>
    <w:rPr>
      <w:rFonts w:ascii="Book Antiqua" w:hAnsi="Book Antiqua" w:cs="Times New Roman"/>
      <w:b/>
      <w:sz w:val="20"/>
      <w:szCs w:val="20"/>
      <w:lang w:val="x-none" w:eastAsia="ru-RU"/>
    </w:rPr>
  </w:style>
  <w:style w:type="paragraph" w:styleId="a7">
    <w:name w:val="Body Text"/>
    <w:basedOn w:val="a"/>
    <w:link w:val="a8"/>
    <w:rsid w:val="008F04F6"/>
    <w:pPr>
      <w:jc w:val="both"/>
    </w:pPr>
    <w:rPr>
      <w:rFonts w:ascii="Garamond" w:hAnsi="Garamond"/>
    </w:rPr>
  </w:style>
  <w:style w:type="character" w:customStyle="1" w:styleId="a8">
    <w:name w:val="Основной текст Знак"/>
    <w:link w:val="a7"/>
    <w:locked/>
    <w:rsid w:val="008F04F6"/>
    <w:rPr>
      <w:rFonts w:ascii="Garamond" w:hAnsi="Garamond" w:cs="Times New Roman"/>
      <w:sz w:val="24"/>
      <w:szCs w:val="24"/>
      <w:lang w:val="x-none" w:eastAsia="ru-RU"/>
    </w:rPr>
  </w:style>
  <w:style w:type="paragraph" w:customStyle="1" w:styleId="a9">
    <w:name w:val="Название"/>
    <w:basedOn w:val="a"/>
    <w:link w:val="aa"/>
    <w:qFormat/>
    <w:rsid w:val="008F04F6"/>
    <w:pPr>
      <w:jc w:val="center"/>
    </w:pPr>
    <w:rPr>
      <w:b/>
      <w:szCs w:val="20"/>
    </w:rPr>
  </w:style>
  <w:style w:type="character" w:customStyle="1" w:styleId="aa">
    <w:name w:val="Название Знак"/>
    <w:link w:val="a9"/>
    <w:locked/>
    <w:rsid w:val="008F04F6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styleId="ab">
    <w:name w:val="Balloon Text"/>
    <w:basedOn w:val="a"/>
    <w:link w:val="ac"/>
    <w:semiHidden/>
    <w:rsid w:val="008F04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semiHidden/>
    <w:locked/>
    <w:rsid w:val="008F04F6"/>
    <w:rPr>
      <w:rFonts w:ascii="Tahoma" w:hAnsi="Tahoma" w:cs="Tahoma"/>
      <w:sz w:val="16"/>
      <w:szCs w:val="16"/>
      <w:lang w:val="x-none" w:eastAsia="ru-RU"/>
    </w:rPr>
  </w:style>
  <w:style w:type="character" w:customStyle="1" w:styleId="10">
    <w:name w:val="Заголовок 1 Знак"/>
    <w:link w:val="1"/>
    <w:locked/>
    <w:rsid w:val="006B5F4A"/>
    <w:rPr>
      <w:rFonts w:ascii="Cambria" w:hAnsi="Cambria" w:cs="Times New Roman"/>
      <w:b/>
      <w:bCs/>
      <w:color w:val="365F91"/>
      <w:sz w:val="28"/>
      <w:szCs w:val="28"/>
      <w:lang w:val="x-none" w:eastAsia="ru-RU"/>
    </w:rPr>
  </w:style>
  <w:style w:type="paragraph" w:customStyle="1" w:styleId="11">
    <w:name w:val="Без интервала1"/>
    <w:rsid w:val="00924978"/>
    <w:rPr>
      <w:rFonts w:ascii="Times New Roman" w:hAnsi="Times New Roman"/>
      <w:sz w:val="24"/>
      <w:szCs w:val="24"/>
    </w:rPr>
  </w:style>
  <w:style w:type="paragraph" w:customStyle="1" w:styleId="ad">
    <w:name w:val="Нормальный"/>
    <w:basedOn w:val="a"/>
    <w:autoRedefine/>
    <w:rsid w:val="00924978"/>
    <w:pPr>
      <w:widowControl w:val="0"/>
      <w:autoSpaceDE w:val="0"/>
      <w:autoSpaceDN w:val="0"/>
      <w:adjustRightInd w:val="0"/>
      <w:ind w:firstLine="709"/>
      <w:jc w:val="both"/>
    </w:pPr>
    <w:rPr>
      <w:sz w:val="30"/>
      <w:szCs w:val="22"/>
    </w:rPr>
  </w:style>
  <w:style w:type="paragraph" w:customStyle="1" w:styleId="12">
    <w:name w:val="Обычный1"/>
    <w:rsid w:val="00374677"/>
    <w:pPr>
      <w:widowControl w:val="0"/>
      <w:spacing w:line="260" w:lineRule="auto"/>
      <w:ind w:firstLine="700"/>
    </w:pPr>
    <w:rPr>
      <w:rFonts w:ascii="Times New Roman" w:hAnsi="Times New Roman"/>
      <w:sz w:val="22"/>
    </w:rPr>
  </w:style>
  <w:style w:type="paragraph" w:styleId="ae">
    <w:name w:val="Body Text Indent"/>
    <w:basedOn w:val="a"/>
    <w:link w:val="af"/>
    <w:semiHidden/>
    <w:rsid w:val="006F7E3B"/>
    <w:pPr>
      <w:spacing w:after="120"/>
      <w:ind w:left="283"/>
    </w:pPr>
  </w:style>
  <w:style w:type="character" w:customStyle="1" w:styleId="af">
    <w:name w:val="Основной текст с отступом Знак"/>
    <w:link w:val="ae"/>
    <w:semiHidden/>
    <w:locked/>
    <w:rsid w:val="006F7E3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num2">
    <w:name w:val="num2"/>
    <w:basedOn w:val="a"/>
    <w:rsid w:val="00EE419C"/>
    <w:pPr>
      <w:ind w:left="505"/>
      <w:jc w:val="both"/>
    </w:pPr>
    <w:rPr>
      <w:rFonts w:ascii="NewtonCTT" w:hAnsi="NewtonCTT"/>
      <w:szCs w:val="20"/>
      <w:lang w:eastAsia="ar-SA"/>
    </w:rPr>
  </w:style>
  <w:style w:type="paragraph" w:customStyle="1" w:styleId="af0">
    <w:name w:val="бычный"/>
    <w:link w:val="af1"/>
    <w:rsid w:val="00F61A52"/>
    <w:pPr>
      <w:widowControl w:val="0"/>
      <w:ind w:firstLine="709"/>
      <w:jc w:val="both"/>
    </w:pPr>
    <w:rPr>
      <w:rFonts w:ascii="Journal" w:hAnsi="Journal"/>
      <w:sz w:val="24"/>
      <w:szCs w:val="24"/>
    </w:rPr>
  </w:style>
  <w:style w:type="character" w:customStyle="1" w:styleId="af1">
    <w:name w:val="бычный Знак"/>
    <w:link w:val="af0"/>
    <w:locked/>
    <w:rsid w:val="00F61A52"/>
    <w:rPr>
      <w:rFonts w:ascii="Journal" w:hAnsi="Journal"/>
      <w:sz w:val="24"/>
      <w:lang w:val="x-none" w:eastAsia="ru-RU"/>
    </w:rPr>
  </w:style>
  <w:style w:type="paragraph" w:customStyle="1" w:styleId="af2">
    <w:name w:val="a"/>
    <w:basedOn w:val="a"/>
    <w:rsid w:val="00905071"/>
  </w:style>
  <w:style w:type="paragraph" w:styleId="21">
    <w:name w:val="Body Text Indent 2"/>
    <w:basedOn w:val="a"/>
    <w:link w:val="22"/>
    <w:semiHidden/>
    <w:rsid w:val="0021124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semiHidden/>
    <w:locked/>
    <w:rsid w:val="0021124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3">
    <w:name w:val="Абзац списка1"/>
    <w:basedOn w:val="a"/>
    <w:rsid w:val="00211242"/>
    <w:pPr>
      <w:ind w:left="720"/>
      <w:contextualSpacing/>
    </w:pPr>
  </w:style>
  <w:style w:type="paragraph" w:customStyle="1" w:styleId="23">
    <w:name w:val="заголовок 2"/>
    <w:basedOn w:val="a"/>
    <w:next w:val="a"/>
    <w:rsid w:val="00211242"/>
    <w:pPr>
      <w:keepNext/>
      <w:ind w:right="-1050"/>
      <w:jc w:val="center"/>
    </w:pPr>
    <w:rPr>
      <w:b/>
      <w:szCs w:val="20"/>
    </w:rPr>
  </w:style>
  <w:style w:type="paragraph" w:customStyle="1" w:styleId="24">
    <w:name w:val="Обычный2"/>
    <w:rsid w:val="00211242"/>
    <w:pPr>
      <w:widowControl w:val="0"/>
      <w:spacing w:line="260" w:lineRule="auto"/>
      <w:ind w:firstLine="700"/>
    </w:pPr>
    <w:rPr>
      <w:rFonts w:ascii="Times New Roman" w:hAnsi="Times New Roman"/>
      <w:sz w:val="22"/>
    </w:rPr>
  </w:style>
  <w:style w:type="paragraph" w:customStyle="1" w:styleId="Iauiue">
    <w:name w:val="Iau?iue"/>
    <w:rsid w:val="00211242"/>
    <w:pPr>
      <w:autoSpaceDE w:val="0"/>
      <w:autoSpaceDN w:val="0"/>
    </w:pPr>
    <w:rPr>
      <w:rFonts w:ascii="Garamond" w:hAnsi="Garamond"/>
    </w:rPr>
  </w:style>
  <w:style w:type="paragraph" w:customStyle="1" w:styleId="31">
    <w:name w:val="Основной текст 31"/>
    <w:basedOn w:val="24"/>
    <w:rsid w:val="00211242"/>
    <w:pPr>
      <w:ind w:firstLine="0"/>
      <w:jc w:val="both"/>
    </w:pPr>
    <w:rPr>
      <w:sz w:val="24"/>
    </w:rPr>
  </w:style>
  <w:style w:type="paragraph" w:styleId="af3">
    <w:name w:val="No Spacing"/>
    <w:uiPriority w:val="1"/>
    <w:qFormat/>
    <w:rsid w:val="00E13BEA"/>
    <w:rPr>
      <w:rFonts w:ascii="Times New Roman" w:eastAsia="Times New Roman" w:hAnsi="Times New Roman"/>
    </w:rPr>
  </w:style>
  <w:style w:type="character" w:customStyle="1" w:styleId="30">
    <w:name w:val="Заголовок 3 Знак"/>
    <w:link w:val="3"/>
    <w:rsid w:val="00C9633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C9633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C9633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semiHidden/>
    <w:rsid w:val="00C9633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semiHidden/>
    <w:rsid w:val="00C96331"/>
    <w:rPr>
      <w:rFonts w:ascii="Cambria" w:eastAsia="Times New Roman" w:hAnsi="Cambria" w:cs="Times New Roman"/>
      <w:sz w:val="22"/>
      <w:szCs w:val="22"/>
    </w:rPr>
  </w:style>
  <w:style w:type="paragraph" w:styleId="32">
    <w:name w:val="Body Text 3"/>
    <w:basedOn w:val="a"/>
    <w:link w:val="33"/>
    <w:rsid w:val="00C9633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C96331"/>
    <w:rPr>
      <w:rFonts w:ascii="Times New Roman" w:hAnsi="Times New Roman"/>
      <w:sz w:val="16"/>
      <w:szCs w:val="16"/>
    </w:rPr>
  </w:style>
  <w:style w:type="paragraph" w:styleId="25">
    <w:name w:val="Body Text 2"/>
    <w:basedOn w:val="a"/>
    <w:link w:val="26"/>
    <w:rsid w:val="00C96331"/>
    <w:pPr>
      <w:spacing w:after="120" w:line="480" w:lineRule="auto"/>
    </w:pPr>
  </w:style>
  <w:style w:type="character" w:customStyle="1" w:styleId="26">
    <w:name w:val="Основной текст 2 Знак"/>
    <w:link w:val="25"/>
    <w:rsid w:val="00C96331"/>
    <w:rPr>
      <w:rFonts w:ascii="Times New Roman" w:hAnsi="Times New Roman"/>
      <w:sz w:val="24"/>
      <w:szCs w:val="24"/>
    </w:rPr>
  </w:style>
  <w:style w:type="paragraph" w:styleId="af4">
    <w:name w:val="Block Text"/>
    <w:basedOn w:val="a"/>
    <w:rsid w:val="00C96331"/>
    <w:pPr>
      <w:ind w:left="5245" w:right="88"/>
      <w:jc w:val="both"/>
    </w:pPr>
    <w:rPr>
      <w:rFonts w:eastAsia="Times New Roman"/>
      <w:sz w:val="30"/>
      <w:szCs w:val="20"/>
    </w:rPr>
  </w:style>
  <w:style w:type="paragraph" w:customStyle="1" w:styleId="34">
    <w:name w:val="Обычный3"/>
    <w:rsid w:val="00C96331"/>
    <w:pPr>
      <w:widowControl w:val="0"/>
      <w:spacing w:line="260" w:lineRule="auto"/>
      <w:ind w:firstLine="700"/>
    </w:pPr>
    <w:rPr>
      <w:rFonts w:ascii="Times New Roman" w:eastAsia="Times New Roman" w:hAnsi="Times New Roman"/>
      <w:snapToGrid w:val="0"/>
      <w:sz w:val="22"/>
    </w:rPr>
  </w:style>
  <w:style w:type="paragraph" w:customStyle="1" w:styleId="41">
    <w:name w:val="заголовок 4"/>
    <w:basedOn w:val="a"/>
    <w:next w:val="a"/>
    <w:rsid w:val="00CF7CC8"/>
    <w:pPr>
      <w:keepNext/>
      <w:ind w:right="-1050"/>
      <w:jc w:val="both"/>
    </w:pPr>
    <w:rPr>
      <w:rFonts w:eastAsia="Times New Roman"/>
      <w:szCs w:val="20"/>
    </w:rPr>
  </w:style>
  <w:style w:type="paragraph" w:styleId="af5">
    <w:name w:val="footnote text"/>
    <w:basedOn w:val="a"/>
    <w:link w:val="af6"/>
    <w:rsid w:val="00F25D78"/>
    <w:rPr>
      <w:rFonts w:eastAsia="Times New Roman"/>
      <w:sz w:val="20"/>
      <w:szCs w:val="20"/>
    </w:rPr>
  </w:style>
  <w:style w:type="character" w:customStyle="1" w:styleId="af6">
    <w:name w:val="Текст сноски Знак"/>
    <w:link w:val="af5"/>
    <w:rsid w:val="00F25D78"/>
    <w:rPr>
      <w:rFonts w:ascii="Times New Roman" w:eastAsia="Times New Roman" w:hAnsi="Times New Roman"/>
    </w:rPr>
  </w:style>
  <w:style w:type="paragraph" w:styleId="35">
    <w:name w:val="Body Text Indent 3"/>
    <w:basedOn w:val="a"/>
    <w:link w:val="36"/>
    <w:rsid w:val="00F25D7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rsid w:val="00F25D78"/>
    <w:rPr>
      <w:rFonts w:ascii="Times New Roman" w:hAnsi="Times New Roman"/>
      <w:sz w:val="16"/>
      <w:szCs w:val="16"/>
    </w:rPr>
  </w:style>
  <w:style w:type="paragraph" w:styleId="af7">
    <w:name w:val="List Paragraph"/>
    <w:basedOn w:val="a"/>
    <w:uiPriority w:val="34"/>
    <w:qFormat/>
    <w:rsid w:val="00491476"/>
    <w:pPr>
      <w:ind w:left="720"/>
      <w:contextualSpacing/>
    </w:pPr>
    <w:rPr>
      <w:rFonts w:eastAsia="Times New Roman"/>
    </w:rPr>
  </w:style>
  <w:style w:type="table" w:styleId="af8">
    <w:name w:val="Table Grid"/>
    <w:basedOn w:val="a1"/>
    <w:locked/>
    <w:rsid w:val="009C0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">
    <w:name w:val="font2"/>
    <w:rsid w:val="001C1354"/>
  </w:style>
  <w:style w:type="paragraph" w:customStyle="1" w:styleId="14">
    <w:name w:val="Без интервала1"/>
    <w:rsid w:val="000A4136"/>
    <w:rPr>
      <w:rFonts w:ascii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8825F7"/>
    <w:rPr>
      <w:rFonts w:ascii="Times New Roman" w:hAnsi="Times New Roman"/>
      <w:b/>
      <w:bCs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825F7"/>
  </w:style>
  <w:style w:type="paragraph" w:customStyle="1" w:styleId="af9">
    <w:name w:val="Знак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42">
    <w:name w:val="Знак4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7">
    <w:name w:val="Абзац списка2"/>
    <w:basedOn w:val="a"/>
    <w:rsid w:val="008825F7"/>
    <w:pPr>
      <w:ind w:left="720"/>
      <w:contextualSpacing/>
    </w:pPr>
  </w:style>
  <w:style w:type="paragraph" w:customStyle="1" w:styleId="37">
    <w:name w:val="Знак3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8">
    <w:name w:val="Знак2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8825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6">
    <w:name w:val="Знак1"/>
    <w:basedOn w:val="a"/>
    <w:rsid w:val="0088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FR2">
    <w:name w:val="FR2"/>
    <w:rsid w:val="008825F7"/>
    <w:pPr>
      <w:widowControl w:val="0"/>
      <w:autoSpaceDE w:val="0"/>
      <w:autoSpaceDN w:val="0"/>
      <w:adjustRightInd w:val="0"/>
      <w:spacing w:line="300" w:lineRule="auto"/>
      <w:ind w:left="160" w:right="200"/>
      <w:jc w:val="center"/>
    </w:pPr>
    <w:rPr>
      <w:rFonts w:ascii="Arial" w:hAnsi="Arial" w:cs="Arial"/>
      <w:i/>
      <w:iCs/>
      <w:sz w:val="16"/>
      <w:szCs w:val="16"/>
    </w:rPr>
  </w:style>
  <w:style w:type="character" w:styleId="afa">
    <w:name w:val="Hyperlink"/>
    <w:uiPriority w:val="99"/>
    <w:rsid w:val="008825F7"/>
    <w:rPr>
      <w:rFonts w:cs="Times New Roman"/>
      <w:color w:val="0000FF"/>
      <w:u w:val="single"/>
    </w:rPr>
  </w:style>
  <w:style w:type="paragraph" w:customStyle="1" w:styleId="43">
    <w:name w:val="Обычный4"/>
    <w:rsid w:val="008825F7"/>
    <w:pPr>
      <w:widowControl w:val="0"/>
      <w:spacing w:line="260" w:lineRule="auto"/>
      <w:ind w:firstLine="700"/>
    </w:pPr>
    <w:rPr>
      <w:rFonts w:ascii="Times New Roman" w:hAnsi="Times New Roman"/>
      <w:sz w:val="22"/>
    </w:rPr>
  </w:style>
  <w:style w:type="paragraph" w:styleId="afb">
    <w:name w:val="Normal (Web)"/>
    <w:basedOn w:val="a"/>
    <w:rsid w:val="008825F7"/>
    <w:pPr>
      <w:spacing w:before="100" w:beforeAutospacing="1" w:after="100" w:afterAutospacing="1"/>
    </w:pPr>
    <w:rPr>
      <w:rFonts w:eastAsia="Times New Roman"/>
    </w:rPr>
  </w:style>
  <w:style w:type="character" w:styleId="afc">
    <w:name w:val="annotation reference"/>
    <w:rsid w:val="008825F7"/>
    <w:rPr>
      <w:sz w:val="16"/>
      <w:szCs w:val="16"/>
    </w:rPr>
  </w:style>
  <w:style w:type="paragraph" w:styleId="afd">
    <w:name w:val="annotation text"/>
    <w:basedOn w:val="a"/>
    <w:link w:val="afe"/>
    <w:rsid w:val="008825F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825F7"/>
    <w:rPr>
      <w:rFonts w:ascii="Times New Roman" w:hAnsi="Times New Roman"/>
    </w:rPr>
  </w:style>
  <w:style w:type="paragraph" w:styleId="aff">
    <w:name w:val="annotation subject"/>
    <w:basedOn w:val="afd"/>
    <w:next w:val="afd"/>
    <w:link w:val="aff0"/>
    <w:rsid w:val="008825F7"/>
    <w:rPr>
      <w:b/>
      <w:bCs/>
    </w:rPr>
  </w:style>
  <w:style w:type="character" w:customStyle="1" w:styleId="aff0">
    <w:name w:val="Тема примечания Знак"/>
    <w:basedOn w:val="afe"/>
    <w:link w:val="aff"/>
    <w:rsid w:val="008825F7"/>
    <w:rPr>
      <w:rFonts w:ascii="Times New Roman" w:hAnsi="Times New Roman"/>
      <w:b/>
      <w:bCs/>
    </w:rPr>
  </w:style>
  <w:style w:type="paragraph" w:customStyle="1" w:styleId="52">
    <w:name w:val="Обычный5"/>
    <w:rsid w:val="008825F7"/>
    <w:pPr>
      <w:widowControl w:val="0"/>
      <w:spacing w:line="260" w:lineRule="auto"/>
      <w:ind w:firstLine="700"/>
    </w:pPr>
    <w:rPr>
      <w:rFonts w:ascii="Times New Roman" w:eastAsia="Times New Roman" w:hAnsi="Times New Roman"/>
      <w:snapToGrid w:val="0"/>
      <w:sz w:val="22"/>
    </w:rPr>
  </w:style>
  <w:style w:type="table" w:customStyle="1" w:styleId="17">
    <w:name w:val="Сетка таблицы1"/>
    <w:basedOn w:val="a1"/>
    <w:next w:val="af8"/>
    <w:rsid w:val="008825F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ocked/>
    <w:rsid w:val="008825F7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paragraph" w:customStyle="1" w:styleId="ConsPlusCell">
    <w:name w:val="ConsPlusCell"/>
    <w:rsid w:val="008825F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10">
    <w:name w:val="Нет списка11"/>
    <w:next w:val="a2"/>
    <w:semiHidden/>
    <w:rsid w:val="008825F7"/>
  </w:style>
  <w:style w:type="paragraph" w:customStyle="1" w:styleId="29">
    <w:name w:val="Без интервала2"/>
    <w:rsid w:val="008825F7"/>
    <w:rPr>
      <w:rFonts w:ascii="Times New Roman" w:hAnsi="Times New Roman"/>
      <w:sz w:val="24"/>
      <w:szCs w:val="24"/>
    </w:rPr>
  </w:style>
  <w:style w:type="table" w:customStyle="1" w:styleId="111">
    <w:name w:val="Сетка таблицы11"/>
    <w:basedOn w:val="a1"/>
    <w:next w:val="af8"/>
    <w:locked/>
    <w:rsid w:val="00882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8825F7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styleId="aff1">
    <w:name w:val="footnote reference"/>
    <w:rsid w:val="008825F7"/>
    <w:rPr>
      <w:vertAlign w:val="superscript"/>
    </w:rPr>
  </w:style>
  <w:style w:type="numbering" w:customStyle="1" w:styleId="2a">
    <w:name w:val="Нет списка2"/>
    <w:next w:val="a2"/>
    <w:uiPriority w:val="99"/>
    <w:semiHidden/>
    <w:unhideWhenUsed/>
    <w:rsid w:val="00B213A0"/>
  </w:style>
  <w:style w:type="paragraph" w:customStyle="1" w:styleId="38">
    <w:name w:val="Абзац списка3"/>
    <w:basedOn w:val="a"/>
    <w:rsid w:val="00B213A0"/>
    <w:pPr>
      <w:ind w:left="720"/>
      <w:contextualSpacing/>
    </w:pPr>
  </w:style>
  <w:style w:type="paragraph" w:customStyle="1" w:styleId="61">
    <w:name w:val="Обычный6"/>
    <w:rsid w:val="00B213A0"/>
    <w:pPr>
      <w:widowControl w:val="0"/>
      <w:spacing w:line="260" w:lineRule="auto"/>
      <w:ind w:firstLine="700"/>
    </w:pPr>
    <w:rPr>
      <w:rFonts w:ascii="Times New Roman" w:eastAsia="Times New Roman" w:hAnsi="Times New Roman"/>
      <w:snapToGrid w:val="0"/>
      <w:sz w:val="22"/>
    </w:rPr>
  </w:style>
  <w:style w:type="table" w:customStyle="1" w:styleId="2b">
    <w:name w:val="Сетка таблицы2"/>
    <w:basedOn w:val="a1"/>
    <w:next w:val="af8"/>
    <w:rsid w:val="00B213A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B213A0"/>
  </w:style>
  <w:style w:type="paragraph" w:customStyle="1" w:styleId="39">
    <w:name w:val="Без интервала3"/>
    <w:rsid w:val="00B213A0"/>
    <w:rPr>
      <w:rFonts w:ascii="Times New Roman" w:hAnsi="Times New Roman"/>
      <w:sz w:val="24"/>
      <w:szCs w:val="24"/>
    </w:rPr>
  </w:style>
  <w:style w:type="table" w:customStyle="1" w:styleId="121">
    <w:name w:val="Сетка таблицы12"/>
    <w:basedOn w:val="a1"/>
    <w:next w:val="af8"/>
    <w:locked/>
    <w:rsid w:val="00B21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7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E455B-9909-4A6F-BA5A-994A09A8B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Белорусское республиканское унитарное предприятие</vt:lpstr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Белорусское республиканское унитарное предприятие</dc:title>
  <dc:subject/>
  <dc:creator>Bagrey O.P.</dc:creator>
  <cp:keywords/>
  <dc:description/>
  <cp:lastModifiedBy>Рябчикова Екатерина</cp:lastModifiedBy>
  <cp:revision>2</cp:revision>
  <cp:lastPrinted>2011-09-09T09:34:00Z</cp:lastPrinted>
  <dcterms:created xsi:type="dcterms:W3CDTF">2025-12-30T09:23:00Z</dcterms:created>
  <dcterms:modified xsi:type="dcterms:W3CDTF">2025-12-30T09:23:00Z</dcterms:modified>
</cp:coreProperties>
</file>