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B" w:rsidRPr="00705A5B" w:rsidRDefault="00705A5B" w:rsidP="00705A5B">
      <w:pPr>
        <w:tabs>
          <w:tab w:val="left" w:pos="127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№2 к Правилам № 30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БЕЛОРУССКОЕ РЕСПУБЛИКАНСКОЕ УНИТАРНОЕ ПРЕДПРИЯТИЕ ЭКСПОРТНО-ИМПОРТНОГО СТРАХОВАНИЯ</w:t>
      </w: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705A5B"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  <w:t>«БЕЛЭКСИМГАРАНТ»</w:t>
      </w:r>
    </w:p>
    <w:p w:rsidR="00705A5B" w:rsidRPr="00705A5B" w:rsidRDefault="00705A5B" w:rsidP="00705A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05A5B" w:rsidRPr="00705A5B" w:rsidRDefault="00705A5B" w:rsidP="00705A5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Заявление получено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(должность, Ф.И.О. работника страховщика)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_________________ 20__ г.</w:t>
      </w:r>
    </w:p>
    <w:p w:rsidR="00705A5B" w:rsidRPr="00705A5B" w:rsidRDefault="00705A5B" w:rsidP="00705A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заключении договора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Страхователь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ind w:firstLine="5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(полное наименование; УНП (иной аналогичный номер); адрес места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нахождения; регистрационный номер в Едином государственном регистре; основной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деятельности (включая код вида деятельности по ОКЭД); банковские реквизиты); 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подчиненность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когда юридическое лицо -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удостоверяющего личность; серия; номер; дата выдачи; наименование государственного органа, выдавшего документ.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 КОНТРАГЕНТЕ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Страна 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собственности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Юридический адрес 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местонахождения 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 </w:t>
      </w:r>
      <w:r w:rsidRPr="00705A5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Факс 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Электронная почта</w:t>
      </w:r>
      <w:r w:rsidRPr="00705A5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  <w:t xml:space="preserve">   </w:t>
      </w:r>
      <w:r w:rsidRPr="00705A5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Интернет-страница 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руководителя 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деятельности 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каких источников вы впервые узнали о данном контрагенте, как развивалось сотрудничество? Какие трудности возникали в работе с контрагентом? 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caps/>
          <w:sz w:val="30"/>
          <w:szCs w:val="30"/>
          <w:lang w:val="x-none" w:eastAsia="x-none"/>
        </w:rPr>
        <w:t>_________________________________</w:t>
      </w:r>
      <w:r w:rsidRPr="00705A5B">
        <w:rPr>
          <w:rFonts w:ascii="Times New Roman" w:eastAsia="Times New Roman" w:hAnsi="Times New Roman" w:cs="Times New Roman"/>
          <w:caps/>
          <w:sz w:val="30"/>
          <w:szCs w:val="30"/>
          <w:lang w:eastAsia="x-none"/>
        </w:rPr>
        <w:t>_</w:t>
      </w:r>
      <w:r w:rsidRPr="00705A5B">
        <w:rPr>
          <w:rFonts w:ascii="Times New Roman" w:eastAsia="Times New Roman" w:hAnsi="Times New Roman" w:cs="Times New Roman"/>
          <w:caps/>
          <w:sz w:val="30"/>
          <w:szCs w:val="30"/>
          <w:lang w:val="x-none" w:eastAsia="x-none"/>
        </w:rPr>
        <w:t>___________</w:t>
      </w:r>
      <w:r w:rsidRPr="00705A5B">
        <w:rPr>
          <w:rFonts w:ascii="Times New Roman" w:eastAsia="Times New Roman" w:hAnsi="Times New Roman" w:cs="Times New Roman"/>
          <w:caps/>
          <w:sz w:val="30"/>
          <w:szCs w:val="30"/>
          <w:lang w:eastAsia="x-none"/>
        </w:rPr>
        <w:t>_</w:t>
      </w:r>
      <w:r w:rsidRPr="00705A5B">
        <w:rPr>
          <w:rFonts w:ascii="Times New Roman" w:eastAsia="Times New Roman" w:hAnsi="Times New Roman" w:cs="Times New Roman"/>
          <w:caps/>
          <w:sz w:val="30"/>
          <w:szCs w:val="30"/>
          <w:lang w:val="x-none" w:eastAsia="x-none"/>
        </w:rPr>
        <w:t>______</w:t>
      </w:r>
      <w:r w:rsidR="001655C8">
        <w:rPr>
          <w:rFonts w:ascii="Times New Roman" w:eastAsia="Times New Roman" w:hAnsi="Times New Roman" w:cs="Times New Roman"/>
          <w:caps/>
          <w:sz w:val="30"/>
          <w:szCs w:val="30"/>
          <w:lang w:eastAsia="x-none"/>
        </w:rPr>
        <w:t>_</w:t>
      </w:r>
      <w:r w:rsidRPr="00705A5B">
        <w:rPr>
          <w:rFonts w:ascii="Times New Roman" w:eastAsia="Times New Roman" w:hAnsi="Times New Roman" w:cs="Times New Roman"/>
          <w:caps/>
          <w:sz w:val="30"/>
          <w:szCs w:val="30"/>
          <w:lang w:val="x-none" w:eastAsia="x-none"/>
        </w:rPr>
        <w:t>_</w:t>
      </w:r>
      <w:r>
        <w:rPr>
          <w:rFonts w:ascii="Times New Roman" w:eastAsia="Times New Roman" w:hAnsi="Times New Roman" w:cs="Times New Roman"/>
          <w:caps/>
          <w:sz w:val="30"/>
          <w:szCs w:val="30"/>
          <w:lang w:eastAsia="x-none"/>
        </w:rPr>
        <w:t>__</w:t>
      </w:r>
      <w:r w:rsidRPr="00705A5B">
        <w:rPr>
          <w:rFonts w:ascii="Times New Roman" w:eastAsia="Times New Roman" w:hAnsi="Times New Roman" w:cs="Times New Roman"/>
          <w:caps/>
          <w:sz w:val="30"/>
          <w:szCs w:val="30"/>
          <w:lang w:val="x-none" w:eastAsia="x-none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x-none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Является ли контрагент официальным представителем (дилером, агентом и т.п.) страхователя?</w:t>
      </w:r>
      <w:r w:rsidRPr="00705A5B">
        <w:rPr>
          <w:rFonts w:ascii="Times New Roman" w:eastAsia="Times New Roman" w:hAnsi="Times New Roman" w:cs="Times New Roman"/>
          <w:caps/>
          <w:sz w:val="30"/>
          <w:szCs w:val="30"/>
          <w:lang w:val="x-none" w:eastAsia="x-none"/>
        </w:rPr>
        <w:t xml:space="preserve"> __</w:t>
      </w:r>
      <w:r w:rsidRPr="00705A5B">
        <w:rPr>
          <w:rFonts w:ascii="Times New Roman" w:eastAsia="Times New Roman" w:hAnsi="Times New Roman" w:cs="Times New Roman"/>
          <w:caps/>
          <w:sz w:val="30"/>
          <w:szCs w:val="30"/>
          <w:lang w:eastAsia="x-none"/>
        </w:rPr>
        <w:t>_______</w:t>
      </w:r>
      <w:r>
        <w:rPr>
          <w:rFonts w:ascii="Times New Roman" w:eastAsia="Times New Roman" w:hAnsi="Times New Roman" w:cs="Times New Roman"/>
          <w:caps/>
          <w:sz w:val="30"/>
          <w:szCs w:val="30"/>
          <w:lang w:eastAsia="x-none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да/нет)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x-none" w:eastAsia="x-none"/>
        </w:rPr>
      </w:pPr>
    </w:p>
    <w:p w:rsidR="00705A5B" w:rsidRPr="00705A5B" w:rsidRDefault="00705A5B" w:rsidP="0016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Если да, то указать № и дату дилерского договора (агентского соглашения и т.п.)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 xml:space="preserve"> __________________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_________________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____________</w:t>
      </w:r>
      <w:r w:rsidR="001655C8"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____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ли контрагент аффилированным лицом страхователя __________</w:t>
      </w:r>
    </w:p>
    <w:p w:rsidR="00705A5B" w:rsidRPr="00705A5B" w:rsidRDefault="00705A5B" w:rsidP="00705A5B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Да/нет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каких целей контрагентом приобретается продукция (собственное потребление; дальнейшая реализация - указать, если есть такая информация), кто является конечным потребителем?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финансовом положении контрагента (если имеются) 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гаранте (поручителе) 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имеющиеся данные о контрагенте 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ОБ ЭКСПОРТНОМ КОНТРАКТЕ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контракта №____________ дата заключения «__</w:t>
      </w:r>
      <w:proofErr w:type="gramStart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_»_</w:t>
      </w:r>
      <w:proofErr w:type="gramEnd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_______20__ г.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Поставляемые товары (работы, услуги)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действия экспортного контракта: с _____________ по 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контракта 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Авансовый </w:t>
      </w:r>
      <w:proofErr w:type="gramStart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платеж  _</w:t>
      </w:r>
      <w:proofErr w:type="gramEnd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Поставка будет производиться: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одной партией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несколькими партиями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Предполагаемая дата поставки товара (первой партии):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Минимальный объем одной поставки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Базис </w:t>
      </w:r>
      <w:proofErr w:type="gramStart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поставки  _</w:t>
      </w:r>
      <w:proofErr w:type="gramEnd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Условия </w:t>
      </w:r>
      <w:proofErr w:type="gramStart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оплаты  _</w:t>
      </w:r>
      <w:proofErr w:type="gramEnd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 xml:space="preserve">                              (детали отсрочки платежа и обеспечения (при наличии))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Запрашиваемый кредитный лимит 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ПРОЧИЕ СВЕДЕНИЯ ДЛЯ ОЦЕНКИ СТЕПЕНИ РИСКА</w:t>
      </w: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Заявляемые на страхование риски:</w:t>
      </w:r>
    </w:p>
    <w:p w:rsidR="00705A5B" w:rsidRDefault="00705A5B" w:rsidP="00705A5B">
      <w:pPr>
        <w:tabs>
          <w:tab w:val="left" w:pos="255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политические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коммерческие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политические и коммерческие</w:t>
      </w:r>
    </w:p>
    <w:p w:rsidR="00EB1A62" w:rsidRDefault="00EB1A62" w:rsidP="00705A5B">
      <w:pPr>
        <w:tabs>
          <w:tab w:val="left" w:pos="255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t xml:space="preserve">Сведения об учредителях (акционерах, участниках, членах) </w:t>
      </w: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t>страхователя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Учредители (акционеры, участники, члены) страхователя – физические лица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«Есть», укажите ниже</w:t>
      </w:r>
    </w:p>
    <w:p w:rsidR="00EB1A62" w:rsidRPr="003762FF" w:rsidRDefault="00EB1A62" w:rsidP="00EB1A62">
      <w:pPr>
        <w:pStyle w:val="af5"/>
        <w:rPr>
          <w:sz w:val="28"/>
        </w:rPr>
      </w:pPr>
    </w:p>
    <w:tbl>
      <w:tblPr>
        <w:tblpPr w:leftFromText="180" w:rightFromText="180" w:vertAnchor="text" w:horzAnchor="margin" w:tblpXSpec="center" w:tblpY="-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011"/>
        <w:gridCol w:w="1627"/>
        <w:gridCol w:w="1417"/>
        <w:gridCol w:w="1701"/>
      </w:tblGrid>
      <w:tr w:rsidR="00EB1A62" w:rsidRPr="003762FF" w:rsidTr="00EB1A62">
        <w:tc>
          <w:tcPr>
            <w:tcW w:w="1878" w:type="dxa"/>
            <w:shd w:val="clear" w:color="auto" w:fill="auto"/>
          </w:tcPr>
          <w:p w:rsidR="00EB1A62" w:rsidRPr="003762FF" w:rsidRDefault="00EB1A62" w:rsidP="00EB1A62">
            <w:pPr>
              <w:pStyle w:val="af5"/>
              <w:ind w:right="-65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lastRenderedPageBreak/>
              <w:t>Ф.И.О., доля %</w:t>
            </w:r>
          </w:p>
        </w:tc>
        <w:tc>
          <w:tcPr>
            <w:tcW w:w="3011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Вид документа, удостоверяющего личность (серия, номер, дата выдачи, идентификационный номер, наименование государственного органа, выдавшего документ)</w:t>
            </w:r>
          </w:p>
        </w:tc>
        <w:tc>
          <w:tcPr>
            <w:tcW w:w="1627" w:type="dxa"/>
            <w:shd w:val="clear" w:color="auto" w:fill="auto"/>
          </w:tcPr>
          <w:p w:rsidR="00EB1A62" w:rsidRPr="003762FF" w:rsidRDefault="00EB1A62" w:rsidP="00EB1A62">
            <w:pPr>
              <w:pStyle w:val="af5"/>
              <w:ind w:left="-33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Гражданство</w:t>
            </w:r>
          </w:p>
        </w:tc>
        <w:tc>
          <w:tcPr>
            <w:tcW w:w="1417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Место жительства (адрес регистрации)</w:t>
            </w:r>
          </w:p>
        </w:tc>
      </w:tr>
      <w:tr w:rsidR="00EB1A62" w:rsidRPr="003762FF" w:rsidTr="00EB1A62">
        <w:tc>
          <w:tcPr>
            <w:tcW w:w="18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301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62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3762FF" w:rsidTr="00EB1A62">
        <w:tc>
          <w:tcPr>
            <w:tcW w:w="18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301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62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Учредители (акционеры, участники, члены) страхователя-юридические лица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«Есть», укажите ниже</w:t>
      </w:r>
    </w:p>
    <w:p w:rsidR="00EB1A62" w:rsidRPr="003762FF" w:rsidRDefault="00EB1A62" w:rsidP="00EB1A62">
      <w:pPr>
        <w:pStyle w:val="af5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678"/>
        <w:gridCol w:w="2234"/>
        <w:gridCol w:w="2393"/>
      </w:tblGrid>
      <w:tr w:rsidR="00EB1A62" w:rsidRPr="003762FF" w:rsidTr="002735A7">
        <w:tc>
          <w:tcPr>
            <w:tcW w:w="2392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Наименование, доля %</w:t>
            </w:r>
          </w:p>
        </w:tc>
        <w:tc>
          <w:tcPr>
            <w:tcW w:w="2678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Регистрационный номер, дата регистрации, наименование регистрирующего органа</w:t>
            </w:r>
          </w:p>
        </w:tc>
        <w:tc>
          <w:tcPr>
            <w:tcW w:w="2234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УНП, ИНН либо иной аналогичный номер</w:t>
            </w:r>
          </w:p>
        </w:tc>
        <w:tc>
          <w:tcPr>
            <w:tcW w:w="2393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Место нахождения</w:t>
            </w:r>
          </w:p>
        </w:tc>
      </w:tr>
      <w:tr w:rsidR="00EB1A62" w:rsidRPr="003762FF" w:rsidTr="002735A7">
        <w:tc>
          <w:tcPr>
            <w:tcW w:w="2392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6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234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3762FF" w:rsidTr="002735A7">
        <w:tc>
          <w:tcPr>
            <w:tcW w:w="2392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6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234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t xml:space="preserve">Являются ли учредители (участники) страхователя либо сам страхователь </w:t>
      </w:r>
      <w:proofErr w:type="spellStart"/>
      <w:r w:rsidRPr="003762FF">
        <w:rPr>
          <w:b/>
          <w:sz w:val="30"/>
          <w:szCs w:val="30"/>
        </w:rPr>
        <w:t>бенефициарным</w:t>
      </w:r>
      <w:proofErr w:type="spellEnd"/>
      <w:r w:rsidRPr="003762FF">
        <w:rPr>
          <w:b/>
          <w:sz w:val="30"/>
          <w:szCs w:val="30"/>
        </w:rPr>
        <w:t xml:space="preserve"> владельцем, учредителем (участником) либо руководителем контрагента страхователя?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«Да», укажите ниже</w:t>
      </w:r>
    </w:p>
    <w:p w:rsidR="00EB1A62" w:rsidRPr="003762FF" w:rsidRDefault="00EB1A62" w:rsidP="00EB1A62">
      <w:pPr>
        <w:pStyle w:val="af5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69"/>
      </w:tblGrid>
      <w:tr w:rsidR="00EB1A62" w:rsidRPr="003762FF" w:rsidTr="002735A7">
        <w:trPr>
          <w:trHeight w:val="1466"/>
        </w:trPr>
        <w:tc>
          <w:tcPr>
            <w:tcW w:w="4383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Ф.И.О./наименование организации, отношение к страхователю или доля в уставном фонде страхователя, %</w:t>
            </w:r>
          </w:p>
        </w:tc>
        <w:tc>
          <w:tcPr>
            <w:tcW w:w="5169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Должность или доля в уставном фонде контрагента страхователя</w:t>
            </w:r>
          </w:p>
        </w:tc>
      </w:tr>
      <w:tr w:rsidR="00EB1A62" w:rsidRPr="003762FF" w:rsidTr="002735A7">
        <w:trPr>
          <w:trHeight w:val="146"/>
        </w:trPr>
        <w:tc>
          <w:tcPr>
            <w:tcW w:w="438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3762FF" w:rsidTr="002735A7">
        <w:trPr>
          <w:trHeight w:val="146"/>
        </w:trPr>
        <w:tc>
          <w:tcPr>
            <w:tcW w:w="438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lastRenderedPageBreak/>
        <w:t>Имеет ли возможность страхователь (учредитель страхователя) прямо и (или) косвенно (через иные организации) определять решения контрагента страхователя или оказывать влияние на их принятие?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«Есть», укажите ниже</w:t>
      </w:r>
    </w:p>
    <w:p w:rsidR="00EB1A62" w:rsidRPr="003762FF" w:rsidRDefault="00EB1A62" w:rsidP="00EB1A62">
      <w:pPr>
        <w:pStyle w:val="af5"/>
        <w:rPr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5782"/>
      </w:tblGrid>
      <w:tr w:rsidR="00EB1A62" w:rsidRPr="00EB1A62" w:rsidTr="00EB1A62">
        <w:trPr>
          <w:trHeight w:val="711"/>
        </w:trPr>
        <w:tc>
          <w:tcPr>
            <w:tcW w:w="3852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Ф.И.О./наименование организации</w:t>
            </w:r>
          </w:p>
        </w:tc>
        <w:tc>
          <w:tcPr>
            <w:tcW w:w="5782" w:type="dxa"/>
            <w:tcBorders>
              <w:right w:val="single" w:sz="4" w:space="0" w:color="auto"/>
            </w:tcBorders>
            <w:shd w:val="clear" w:color="auto" w:fill="auto"/>
          </w:tcPr>
          <w:p w:rsidR="00EB1A62" w:rsidRPr="00EB1A62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Тип влияния</w:t>
            </w:r>
          </w:p>
        </w:tc>
      </w:tr>
      <w:tr w:rsidR="00EB1A62" w:rsidRPr="00EB1A62" w:rsidTr="00EB1A62">
        <w:trPr>
          <w:trHeight w:val="179"/>
        </w:trPr>
        <w:tc>
          <w:tcPr>
            <w:tcW w:w="3852" w:type="dxa"/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782" w:type="dxa"/>
            <w:tcBorders>
              <w:right w:val="single" w:sz="4" w:space="0" w:color="auto"/>
            </w:tcBorders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EB1A62" w:rsidTr="00EB1A62">
        <w:trPr>
          <w:trHeight w:val="179"/>
        </w:trPr>
        <w:tc>
          <w:tcPr>
            <w:tcW w:w="3852" w:type="dxa"/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782" w:type="dxa"/>
            <w:tcBorders>
              <w:right w:val="single" w:sz="4" w:space="0" w:color="auto"/>
            </w:tcBorders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EB1A62" w:rsidRDefault="00EB1A62" w:rsidP="00EB1A62">
      <w:pPr>
        <w:pStyle w:val="af5"/>
        <w:rPr>
          <w:szCs w:val="30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на условиях отсрочки платежа с контрагентом осуществляется страхователем:</w:t>
      </w:r>
    </w:p>
    <w:p w:rsidR="00705A5B" w:rsidRPr="00705A5B" w:rsidRDefault="00705A5B" w:rsidP="00705A5B">
      <w:pPr>
        <w:tabs>
          <w:tab w:val="left" w:pos="2694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впервые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второй раз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 три и более раза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Примечание: данный пункт заявления заполняется только в случае, если по предыдущим заключенным внешнеторговым договорам (экспортным контрактам) на условиях отсрочки платежа все обязательства исполнены контрагентом своевременно и в полном объеме.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Задолженность контрагента на текущую дату: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отсутствует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существует и приводится ниже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127"/>
        <w:gridCol w:w="3118"/>
      </w:tblGrid>
      <w:tr w:rsidR="00705A5B" w:rsidRPr="00705A5B" w:rsidTr="00705A5B">
        <w:trPr>
          <w:cantSplit/>
          <w:trHeight w:val="47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</w:t>
            </w:r>
            <w:r w:rsidRPr="00705A5B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</w:p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(</w:t>
            </w: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proofErr w:type="spellStart"/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т.ч</w:t>
            </w:r>
            <w:proofErr w:type="spellEnd"/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заявляемый на страхование)</w:t>
            </w: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Валюта и сумма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причитающегося платежа (укажите по каждому обязательству)</w:t>
            </w:r>
          </w:p>
        </w:tc>
      </w:tr>
      <w:tr w:rsidR="00705A5B" w:rsidRPr="00705A5B" w:rsidTr="00705A5B">
        <w:trPr>
          <w:cantSplit/>
          <w:trHeight w:val="218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Текущая задолженность</w:t>
            </w: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cantSplit/>
          <w:trHeight w:val="17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cantSplit/>
          <w:trHeight w:val="64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Просроченная задолженность</w:t>
            </w: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cantSplit/>
          <w:trHeight w:val="64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</w:tbl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ранее заключенных контрактах (в том числе и на условиях отсрочки платежа) с данным контрагентом: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497"/>
        <w:gridCol w:w="1497"/>
        <w:gridCol w:w="1372"/>
        <w:gridCol w:w="1302"/>
        <w:gridCol w:w="1567"/>
        <w:gridCol w:w="1049"/>
      </w:tblGrid>
      <w:tr w:rsidR="00705A5B" w:rsidRPr="00705A5B" w:rsidTr="00705A5B">
        <w:trPr>
          <w:trHeight w:val="872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контракта</w:t>
            </w: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действия контракта</w:t>
            </w: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Сумма</w:t>
            </w:r>
          </w:p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контракта</w:t>
            </w: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Условия поставки</w:t>
            </w: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Условия оплаты</w:t>
            </w: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просрочки в оплате</w:t>
            </w: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Количество дней </w:t>
            </w: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просрочки</w:t>
            </w:r>
          </w:p>
        </w:tc>
      </w:tr>
      <w:tr w:rsidR="00705A5B" w:rsidRPr="00705A5B" w:rsidTr="00705A5B">
        <w:trPr>
          <w:trHeight w:val="458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trHeight w:val="487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trHeight w:val="458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случаев несвоевременного исполнения контрагентом своих обязательств перед страхователем за последние 2 года 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Заключались ли ранее договоры страхования экспортных рисков 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(да/нет)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случаев выплаты страхового возмещения по договорам страхования экспортных рисков, заключенных в отношении данного контрагента, за предыдущие 3 года 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уплаты страхового взноса: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единовременно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в 2 срока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ежеквартально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ежемесячно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иной порядок (указать)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у страхователя обеспечения исполнения обязательств по сделке: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4546"/>
      </w:tblGrid>
      <w:tr w:rsidR="00705A5B" w:rsidRPr="00705A5B" w:rsidTr="00705A5B">
        <w:tc>
          <w:tcPr>
            <w:tcW w:w="5194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Способ обеспечения исполнения обязательств</w:t>
            </w:r>
          </w:p>
        </w:tc>
        <w:tc>
          <w:tcPr>
            <w:tcW w:w="4546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Валюта и сумма обеспечения исполнения обязательств</w:t>
            </w:r>
          </w:p>
        </w:tc>
      </w:tr>
      <w:tr w:rsidR="00705A5B" w:rsidRPr="00705A5B" w:rsidTr="00705A5B">
        <w:tc>
          <w:tcPr>
            <w:tcW w:w="5194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 банковская гарантия, гарантия органов государственного управления</w:t>
            </w:r>
          </w:p>
        </w:tc>
        <w:tc>
          <w:tcPr>
            <w:tcW w:w="4546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c>
          <w:tcPr>
            <w:tcW w:w="5194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 поручительство</w:t>
            </w:r>
          </w:p>
        </w:tc>
        <w:tc>
          <w:tcPr>
            <w:tcW w:w="4546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05A5B" w:rsidRPr="00705A5B" w:rsidRDefault="00705A5B" w:rsidP="0070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у страхователя договоров страхования по иным видам страхования, заключенных в «</w:t>
      </w:r>
      <w:proofErr w:type="spellStart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Белэксимгарант</w:t>
      </w:r>
      <w:proofErr w:type="spellEnd"/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действующих на текущую дату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705A5B" w:rsidRPr="00705A5B" w:rsidRDefault="00705A5B" w:rsidP="00705A5B">
      <w:pPr>
        <w:widowControl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(да/нет)</w:t>
      </w:r>
    </w:p>
    <w:p w:rsidR="00705A5B" w:rsidRPr="00705A5B" w:rsidRDefault="00705A5B" w:rsidP="0070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Указать виды страхования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заключении экспортного контракта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ДА (страхователь должен предоставить страховщику подробную информацию);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НЕТ.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прилагаются следующие документы: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3. ________________________________________________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прилагаются следующие сведения о результатах хозяйственной деятельности и финансовом положении контрагента, его правовом положении: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3. ________________________________________________</w:t>
      </w:r>
    </w:p>
    <w:p w:rsidR="00705A5B" w:rsidRPr="00705A5B" w:rsidRDefault="00705A5B" w:rsidP="00705A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705A5B" w:rsidRPr="00705A5B" w:rsidRDefault="00705A5B" w:rsidP="00705A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Представитель страхователя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</w:p>
    <w:p w:rsidR="00705A5B" w:rsidRPr="00705A5B" w:rsidRDefault="00705A5B" w:rsidP="00705A5B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(Ф.И.О.)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М.П.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» _____________ 20__ г.</w:t>
      </w:r>
    </w:p>
    <w:p w:rsidR="00705A5B" w:rsidRPr="00705A5B" w:rsidRDefault="00FD7F23" w:rsidP="00FD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FC2E0D" w:rsidRPr="00FC2E0D" w:rsidRDefault="00FC2E0D" w:rsidP="00705A5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FC2E0D" w:rsidRPr="00FC2E0D" w:rsidSect="00705A5B">
      <w:footerReference w:type="even" r:id="rId8"/>
      <w:footerReference w:type="default" r:id="rId9"/>
      <w:pgSz w:w="12240" w:h="15840"/>
      <w:pgMar w:top="1134" w:right="616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42" w:rsidRDefault="00860A42">
      <w:pPr>
        <w:spacing w:after="0" w:line="240" w:lineRule="auto"/>
      </w:pPr>
      <w:r>
        <w:separator/>
      </w:r>
    </w:p>
  </w:endnote>
  <w:endnote w:type="continuationSeparator" w:id="0">
    <w:p w:rsidR="00860A42" w:rsidRDefault="0086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B" w:rsidRDefault="00705A5B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705A5B" w:rsidRDefault="00705A5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B" w:rsidRDefault="00705A5B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7F23">
      <w:rPr>
        <w:rStyle w:val="ac"/>
        <w:noProof/>
      </w:rPr>
      <w:t>5</w:t>
    </w:r>
    <w:r>
      <w:rPr>
        <w:rStyle w:val="ac"/>
      </w:rPr>
      <w:fldChar w:fldCharType="end"/>
    </w:r>
  </w:p>
  <w:p w:rsidR="00705A5B" w:rsidRDefault="00705A5B">
    <w:pPr>
      <w:pStyle w:val="aa"/>
      <w:ind w:right="360"/>
    </w:pPr>
    <w:r>
      <w:t>__________________________________________________________________________________________________</w:t>
    </w:r>
  </w:p>
  <w:p w:rsidR="00705A5B" w:rsidRPr="00FD7015" w:rsidRDefault="00705A5B">
    <w:pPr>
      <w:pStyle w:val="aa"/>
      <w:ind w:right="360"/>
      <w:rPr>
        <w:i/>
        <w:sz w:val="26"/>
        <w:szCs w:val="26"/>
      </w:rPr>
    </w:pPr>
    <w:r w:rsidRPr="00FD7015">
      <w:rPr>
        <w:i/>
        <w:sz w:val="26"/>
        <w:szCs w:val="26"/>
      </w:rPr>
      <w:t xml:space="preserve">Добровольное страхование кратко-, средне-, и долгосрочных экспортных контрактов от </w:t>
    </w:r>
    <w:r w:rsidRPr="002F0459">
      <w:rPr>
        <w:i/>
        <w:sz w:val="26"/>
        <w:szCs w:val="26"/>
      </w:rPr>
      <w:t>политических и (или) коммерческих</w:t>
    </w:r>
    <w:r w:rsidRPr="00FD7015">
      <w:rPr>
        <w:i/>
        <w:sz w:val="26"/>
        <w:szCs w:val="26"/>
      </w:rPr>
      <w:t xml:space="preserve"> рисков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42" w:rsidRDefault="00860A42">
      <w:pPr>
        <w:spacing w:after="0" w:line="240" w:lineRule="auto"/>
      </w:pPr>
      <w:r>
        <w:separator/>
      </w:r>
    </w:p>
  </w:footnote>
  <w:footnote w:type="continuationSeparator" w:id="0">
    <w:p w:rsidR="00860A42" w:rsidRDefault="0086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92"/>
    <w:multiLevelType w:val="singleLevel"/>
    <w:tmpl w:val="12268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5E7726"/>
    <w:multiLevelType w:val="hybridMultilevel"/>
    <w:tmpl w:val="078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0F4A"/>
    <w:multiLevelType w:val="hybridMultilevel"/>
    <w:tmpl w:val="CAE2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90864"/>
    <w:multiLevelType w:val="hybridMultilevel"/>
    <w:tmpl w:val="298EB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982A4D"/>
    <w:multiLevelType w:val="hybridMultilevel"/>
    <w:tmpl w:val="712074DA"/>
    <w:lvl w:ilvl="0" w:tplc="29F05B62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FC2B55"/>
    <w:multiLevelType w:val="multilevel"/>
    <w:tmpl w:val="175CA692"/>
    <w:lvl w:ilvl="0">
      <w:start w:val="4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954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2229AE"/>
    <w:multiLevelType w:val="multilevel"/>
    <w:tmpl w:val="4BE860B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D2B1844"/>
    <w:multiLevelType w:val="multilevel"/>
    <w:tmpl w:val="E16468E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2818B7"/>
    <w:multiLevelType w:val="hybridMultilevel"/>
    <w:tmpl w:val="CE8C7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82240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3E532F"/>
    <w:multiLevelType w:val="hybridMultilevel"/>
    <w:tmpl w:val="F4D8B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7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A6AB2"/>
    <w:multiLevelType w:val="multilevel"/>
    <w:tmpl w:val="529A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D7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D55458"/>
    <w:multiLevelType w:val="multilevel"/>
    <w:tmpl w:val="0D2CBF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514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622E68"/>
    <w:multiLevelType w:val="multilevel"/>
    <w:tmpl w:val="F0BE7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28D54F5"/>
    <w:multiLevelType w:val="singleLevel"/>
    <w:tmpl w:val="6DF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043280"/>
    <w:multiLevelType w:val="hybridMultilevel"/>
    <w:tmpl w:val="B7DE4182"/>
    <w:lvl w:ilvl="0" w:tplc="CDE8DC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16380"/>
    <w:multiLevelType w:val="multilevel"/>
    <w:tmpl w:val="DA08EF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5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A14E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8A1BA5"/>
    <w:multiLevelType w:val="multilevel"/>
    <w:tmpl w:val="656A0758"/>
    <w:lvl w:ilvl="0">
      <w:start w:val="3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976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984438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6550AFA"/>
    <w:multiLevelType w:val="multilevel"/>
    <w:tmpl w:val="B5D6739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CD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4D6F8B"/>
    <w:multiLevelType w:val="multilevel"/>
    <w:tmpl w:val="ED768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894308"/>
    <w:multiLevelType w:val="multilevel"/>
    <w:tmpl w:val="EAE6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D17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A383C"/>
    <w:multiLevelType w:val="hybridMultilevel"/>
    <w:tmpl w:val="47C6C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20"/>
  </w:num>
  <w:num w:numId="5">
    <w:abstractNumId w:val="18"/>
  </w:num>
  <w:num w:numId="6">
    <w:abstractNumId w:val="32"/>
  </w:num>
  <w:num w:numId="7">
    <w:abstractNumId w:val="30"/>
  </w:num>
  <w:num w:numId="8">
    <w:abstractNumId w:val="21"/>
  </w:num>
  <w:num w:numId="9">
    <w:abstractNumId w:val="12"/>
  </w:num>
  <w:num w:numId="10">
    <w:abstractNumId w:val="8"/>
  </w:num>
  <w:num w:numId="11">
    <w:abstractNumId w:val="10"/>
  </w:num>
  <w:num w:numId="12">
    <w:abstractNumId w:val="26"/>
  </w:num>
  <w:num w:numId="13">
    <w:abstractNumId w:val="16"/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8"/>
  </w:num>
  <w:num w:numId="17">
    <w:abstractNumId w:val="36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3"/>
  </w:num>
  <w:num w:numId="26">
    <w:abstractNumId w:val="1"/>
  </w:num>
  <w:num w:numId="27">
    <w:abstractNumId w:val="35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7"/>
  </w:num>
  <w:num w:numId="33">
    <w:abstractNumId w:val="27"/>
  </w:num>
  <w:num w:numId="34">
    <w:abstractNumId w:val="6"/>
  </w:num>
  <w:num w:numId="35">
    <w:abstractNumId w:val="5"/>
  </w:num>
  <w:num w:numId="36">
    <w:abstractNumId w:val="9"/>
  </w:num>
  <w:num w:numId="37">
    <w:abstractNumId w:val="2"/>
  </w:num>
  <w:num w:numId="38">
    <w:abstractNumId w:val="37"/>
  </w:num>
  <w:num w:numId="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2"/>
    <w:rsid w:val="00001631"/>
    <w:rsid w:val="00010622"/>
    <w:rsid w:val="00017D43"/>
    <w:rsid w:val="000346E9"/>
    <w:rsid w:val="000531DE"/>
    <w:rsid w:val="000543D8"/>
    <w:rsid w:val="00070492"/>
    <w:rsid w:val="000B35E7"/>
    <w:rsid w:val="000C2BB2"/>
    <w:rsid w:val="000C46F7"/>
    <w:rsid w:val="0011126D"/>
    <w:rsid w:val="00127B4A"/>
    <w:rsid w:val="00131491"/>
    <w:rsid w:val="001655C8"/>
    <w:rsid w:val="001947D0"/>
    <w:rsid w:val="002375B8"/>
    <w:rsid w:val="002816C9"/>
    <w:rsid w:val="00287FC2"/>
    <w:rsid w:val="002D4EA9"/>
    <w:rsid w:val="002F0257"/>
    <w:rsid w:val="002F118F"/>
    <w:rsid w:val="00312E65"/>
    <w:rsid w:val="0035041A"/>
    <w:rsid w:val="003762FF"/>
    <w:rsid w:val="003851D3"/>
    <w:rsid w:val="003A38B1"/>
    <w:rsid w:val="004B4B4B"/>
    <w:rsid w:val="004E3BA0"/>
    <w:rsid w:val="005B3629"/>
    <w:rsid w:val="00624699"/>
    <w:rsid w:val="00631096"/>
    <w:rsid w:val="00672A30"/>
    <w:rsid w:val="006830B0"/>
    <w:rsid w:val="006866D8"/>
    <w:rsid w:val="006906DD"/>
    <w:rsid w:val="0070545C"/>
    <w:rsid w:val="00705A5B"/>
    <w:rsid w:val="007B51D7"/>
    <w:rsid w:val="00806375"/>
    <w:rsid w:val="00846E42"/>
    <w:rsid w:val="00860A42"/>
    <w:rsid w:val="00862C77"/>
    <w:rsid w:val="008E0A39"/>
    <w:rsid w:val="00933592"/>
    <w:rsid w:val="00977353"/>
    <w:rsid w:val="00A322AC"/>
    <w:rsid w:val="00A66310"/>
    <w:rsid w:val="00A75EE6"/>
    <w:rsid w:val="00B63FC0"/>
    <w:rsid w:val="00B75DFA"/>
    <w:rsid w:val="00B862F0"/>
    <w:rsid w:val="00BB5020"/>
    <w:rsid w:val="00BB76D2"/>
    <w:rsid w:val="00C174B7"/>
    <w:rsid w:val="00D13FE7"/>
    <w:rsid w:val="00D25878"/>
    <w:rsid w:val="00D661A3"/>
    <w:rsid w:val="00DE4D60"/>
    <w:rsid w:val="00EB1A62"/>
    <w:rsid w:val="00EC6F6A"/>
    <w:rsid w:val="00ED1867"/>
    <w:rsid w:val="00EE58B7"/>
    <w:rsid w:val="00F76BC5"/>
    <w:rsid w:val="00FC2E0D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6DECD"/>
  <w15:docId w15:val="{E0BCD498-9892-4F53-9E6D-C1ADB32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FC0"/>
    <w:pPr>
      <w:keepNext/>
      <w:numPr>
        <w:numId w:val="10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F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FC0"/>
    <w:pPr>
      <w:keepNext/>
      <w:tabs>
        <w:tab w:val="left" w:pos="12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3F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3F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3F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63F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FC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F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F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3F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63FC0"/>
  </w:style>
  <w:style w:type="paragraph" w:styleId="a3">
    <w:name w:val="Body Text Indent"/>
    <w:basedOn w:val="a"/>
    <w:link w:val="a4"/>
    <w:rsid w:val="00B63F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3FC0"/>
    <w:rPr>
      <w:vertAlign w:val="superscript"/>
    </w:rPr>
  </w:style>
  <w:style w:type="paragraph" w:styleId="21">
    <w:name w:val="Body Text Indent 2"/>
    <w:basedOn w:val="a"/>
    <w:link w:val="22"/>
    <w:rsid w:val="00B63FC0"/>
    <w:pPr>
      <w:spacing w:after="0" w:line="240" w:lineRule="auto"/>
      <w:ind w:left="709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6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63FC0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aa">
    <w:name w:val="footer"/>
    <w:basedOn w:val="a"/>
    <w:link w:val="ab"/>
    <w:rsid w:val="00B63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63FC0"/>
  </w:style>
  <w:style w:type="paragraph" w:styleId="12">
    <w:name w:val="toc 1"/>
    <w:basedOn w:val="a"/>
    <w:next w:val="a"/>
    <w:autoRedefine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63FC0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63FC0"/>
    <w:pPr>
      <w:tabs>
        <w:tab w:val="left" w:pos="709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63FC0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B63FC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63F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63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B63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63FC0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rsid w:val="00B63FC0"/>
    <w:rPr>
      <w:color w:val="0000FF"/>
      <w:u w:val="single"/>
    </w:rPr>
  </w:style>
  <w:style w:type="paragraph" w:customStyle="1" w:styleId="ConsPlusNonformat">
    <w:name w:val="ConsPlusNonformat"/>
    <w:rsid w:val="00B63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B63FC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1">
    <w:name w:val="Balloon Text"/>
    <w:basedOn w:val="a"/>
    <w:link w:val="af2"/>
    <w:semiHidden/>
    <w:rsid w:val="00B63F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B63F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63FC0"/>
  </w:style>
  <w:style w:type="paragraph" w:styleId="af4">
    <w:name w:val="List Paragraph"/>
    <w:basedOn w:val="a"/>
    <w:uiPriority w:val="34"/>
    <w:qFormat/>
    <w:rsid w:val="00B63FC0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FC2E0D"/>
  </w:style>
  <w:style w:type="paragraph" w:styleId="af5">
    <w:name w:val="No Spacing"/>
    <w:uiPriority w:val="1"/>
    <w:qFormat/>
    <w:rsid w:val="00F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FC2E0D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2E0D"/>
  </w:style>
  <w:style w:type="numbering" w:customStyle="1" w:styleId="111">
    <w:name w:val="Нет списка111"/>
    <w:next w:val="a2"/>
    <w:semiHidden/>
    <w:rsid w:val="00FC2E0D"/>
  </w:style>
  <w:style w:type="table" w:customStyle="1" w:styleId="14">
    <w:name w:val="Сетка таблицы1"/>
    <w:basedOn w:val="a1"/>
    <w:next w:val="af"/>
    <w:rsid w:val="00FC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05A5B"/>
  </w:style>
  <w:style w:type="paragraph" w:customStyle="1" w:styleId="36">
    <w:name w:val="Обычный3"/>
    <w:rsid w:val="00705A5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05A5B"/>
  </w:style>
  <w:style w:type="numbering" w:customStyle="1" w:styleId="112">
    <w:name w:val="Нет списка112"/>
    <w:next w:val="a2"/>
    <w:semiHidden/>
    <w:rsid w:val="00705A5B"/>
  </w:style>
  <w:style w:type="table" w:customStyle="1" w:styleId="27">
    <w:name w:val="Сетка таблицы2"/>
    <w:basedOn w:val="a1"/>
    <w:next w:val="af"/>
    <w:rsid w:val="0070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91CE-FE06-4A38-B471-F0AD80AC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 Windows</cp:lastModifiedBy>
  <cp:revision>9</cp:revision>
  <dcterms:created xsi:type="dcterms:W3CDTF">2017-12-14T12:47:00Z</dcterms:created>
  <dcterms:modified xsi:type="dcterms:W3CDTF">2017-12-20T08:24:00Z</dcterms:modified>
</cp:coreProperties>
</file>