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6086E" w14:textId="77777777" w:rsidR="009E50D9" w:rsidRPr="009E50D9" w:rsidRDefault="009E50D9" w:rsidP="009E50D9">
      <w:pPr>
        <w:spacing w:after="0" w:line="240" w:lineRule="auto"/>
        <w:jc w:val="center"/>
        <w:rPr>
          <w:rFonts w:ascii="Times New Roman" w:hAnsi="Times New Roman" w:cs="Times New Roman"/>
          <w:b/>
          <w:sz w:val="30"/>
          <w:szCs w:val="30"/>
        </w:rPr>
      </w:pPr>
      <w:r w:rsidRPr="009E50D9">
        <w:rPr>
          <w:rFonts w:ascii="Times New Roman" w:hAnsi="Times New Roman" w:cs="Times New Roman"/>
          <w:b/>
          <w:sz w:val="30"/>
          <w:szCs w:val="30"/>
        </w:rPr>
        <w:t>Белорусское республиканское унитарное предприятие</w:t>
      </w:r>
    </w:p>
    <w:p w14:paraId="002E399C" w14:textId="77777777" w:rsidR="009E50D9" w:rsidRPr="009E50D9" w:rsidRDefault="009E50D9" w:rsidP="009E50D9">
      <w:pPr>
        <w:spacing w:after="0" w:line="240" w:lineRule="auto"/>
        <w:jc w:val="center"/>
        <w:rPr>
          <w:rFonts w:ascii="Times New Roman" w:hAnsi="Times New Roman" w:cs="Times New Roman"/>
          <w:b/>
          <w:sz w:val="30"/>
          <w:szCs w:val="30"/>
        </w:rPr>
      </w:pPr>
      <w:r w:rsidRPr="009E50D9">
        <w:rPr>
          <w:rFonts w:ascii="Times New Roman" w:hAnsi="Times New Roman" w:cs="Times New Roman"/>
          <w:b/>
          <w:sz w:val="30"/>
          <w:szCs w:val="30"/>
        </w:rPr>
        <w:t xml:space="preserve"> экспортно-импортного страхования </w:t>
      </w:r>
    </w:p>
    <w:p w14:paraId="0864BA64" w14:textId="77777777" w:rsidR="009E50D9" w:rsidRDefault="009E50D9" w:rsidP="009E50D9">
      <w:pPr>
        <w:spacing w:after="0" w:line="240" w:lineRule="auto"/>
        <w:jc w:val="center"/>
        <w:rPr>
          <w:rFonts w:ascii="Times New Roman" w:hAnsi="Times New Roman" w:cs="Times New Roman"/>
          <w:b/>
          <w:sz w:val="30"/>
          <w:szCs w:val="30"/>
        </w:rPr>
      </w:pPr>
      <w:r w:rsidRPr="009E50D9">
        <w:rPr>
          <w:rFonts w:ascii="Times New Roman" w:hAnsi="Times New Roman" w:cs="Times New Roman"/>
          <w:b/>
          <w:sz w:val="30"/>
          <w:szCs w:val="30"/>
        </w:rPr>
        <w:t>«Б</w:t>
      </w:r>
      <w:r w:rsidR="00B17D97">
        <w:rPr>
          <w:rFonts w:ascii="Times New Roman" w:hAnsi="Times New Roman" w:cs="Times New Roman"/>
          <w:b/>
          <w:sz w:val="30"/>
          <w:szCs w:val="30"/>
        </w:rPr>
        <w:t>елэксимгарант</w:t>
      </w:r>
      <w:r w:rsidRPr="009E50D9">
        <w:rPr>
          <w:rFonts w:ascii="Times New Roman" w:hAnsi="Times New Roman" w:cs="Times New Roman"/>
          <w:b/>
          <w:sz w:val="30"/>
          <w:szCs w:val="30"/>
        </w:rPr>
        <w:t>»</w:t>
      </w:r>
    </w:p>
    <w:p w14:paraId="1B4F41F5" w14:textId="77777777" w:rsidR="004578F5" w:rsidRDefault="004578F5" w:rsidP="009E50D9">
      <w:pPr>
        <w:spacing w:after="0" w:line="240" w:lineRule="auto"/>
        <w:jc w:val="center"/>
        <w:rPr>
          <w:rFonts w:ascii="Times New Roman" w:hAnsi="Times New Roman" w:cs="Times New Roman"/>
          <w:b/>
          <w:sz w:val="30"/>
          <w:szCs w:val="30"/>
        </w:rPr>
      </w:pPr>
    </w:p>
    <w:p w14:paraId="4AA21BA0" w14:textId="77777777" w:rsidR="004578F5" w:rsidRPr="009E50D9" w:rsidRDefault="004578F5" w:rsidP="009E50D9">
      <w:pPr>
        <w:spacing w:after="0" w:line="240" w:lineRule="auto"/>
        <w:jc w:val="center"/>
        <w:rPr>
          <w:rFonts w:ascii="Times New Roman" w:hAnsi="Times New Roman" w:cs="Times New Roman"/>
          <w:b/>
          <w:sz w:val="30"/>
          <w:szCs w:val="30"/>
        </w:rPr>
      </w:pPr>
      <w:r>
        <w:rPr>
          <w:noProof/>
          <w:sz w:val="28"/>
          <w:lang w:val="en-US"/>
        </w:rPr>
        <w:drawing>
          <wp:inline distT="0" distB="0" distL="0" distR="0" wp14:anchorId="592A0C83" wp14:editId="3D2ED628">
            <wp:extent cx="4651375" cy="628015"/>
            <wp:effectExtent l="0" t="0" r="0" b="635"/>
            <wp:docPr id="2" name="Рисунок 2"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эксимгарант лог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1375" cy="628015"/>
                    </a:xfrm>
                    <a:prstGeom prst="rect">
                      <a:avLst/>
                    </a:prstGeom>
                    <a:noFill/>
                    <a:ln>
                      <a:noFill/>
                    </a:ln>
                  </pic:spPr>
                </pic:pic>
              </a:graphicData>
            </a:graphic>
          </wp:inline>
        </w:drawing>
      </w:r>
    </w:p>
    <w:p w14:paraId="480AAC98" w14:textId="77777777" w:rsidR="009E50D9" w:rsidRPr="009E50D9" w:rsidRDefault="009E50D9" w:rsidP="009E50D9">
      <w:pPr>
        <w:spacing w:after="0" w:line="240" w:lineRule="auto"/>
        <w:rPr>
          <w:rFonts w:ascii="Times New Roman" w:hAnsi="Times New Roman" w:cs="Times New Roman"/>
          <w:sz w:val="28"/>
        </w:rPr>
      </w:pPr>
    </w:p>
    <w:p w14:paraId="5C8C0EBF" w14:textId="77777777" w:rsidR="009E50D9" w:rsidRPr="009E50D9" w:rsidRDefault="009E50D9" w:rsidP="009E50D9">
      <w:pPr>
        <w:spacing w:after="0" w:line="240" w:lineRule="auto"/>
        <w:ind w:left="4253"/>
        <w:jc w:val="both"/>
        <w:rPr>
          <w:rFonts w:ascii="Times New Roman" w:hAnsi="Times New Roman" w:cs="Times New Roman"/>
          <w:b/>
          <w:sz w:val="30"/>
          <w:szCs w:val="30"/>
        </w:rPr>
      </w:pPr>
    </w:p>
    <w:p w14:paraId="041E92D4" w14:textId="77777777" w:rsidR="009E50D9" w:rsidRPr="009E50D9" w:rsidRDefault="009E50D9" w:rsidP="009E50D9">
      <w:pPr>
        <w:spacing w:after="0" w:line="240" w:lineRule="auto"/>
        <w:ind w:left="4253"/>
        <w:jc w:val="both"/>
        <w:rPr>
          <w:rFonts w:ascii="Times New Roman" w:hAnsi="Times New Roman" w:cs="Times New Roman"/>
          <w:b/>
          <w:sz w:val="30"/>
          <w:szCs w:val="30"/>
        </w:rPr>
      </w:pPr>
    </w:p>
    <w:p w14:paraId="23F36F89" w14:textId="77777777" w:rsidR="009E50D9" w:rsidRPr="009E50D9" w:rsidRDefault="009E50D9" w:rsidP="009E50D9">
      <w:pPr>
        <w:spacing w:after="0" w:line="240" w:lineRule="auto"/>
        <w:ind w:left="4253"/>
        <w:jc w:val="both"/>
        <w:rPr>
          <w:rFonts w:ascii="Times New Roman" w:hAnsi="Times New Roman" w:cs="Times New Roman"/>
          <w:b/>
          <w:sz w:val="30"/>
          <w:szCs w:val="30"/>
        </w:rPr>
      </w:pPr>
      <w:r w:rsidRPr="009E50D9">
        <w:rPr>
          <w:rFonts w:ascii="Times New Roman" w:hAnsi="Times New Roman" w:cs="Times New Roman"/>
          <w:b/>
          <w:sz w:val="30"/>
          <w:szCs w:val="30"/>
        </w:rPr>
        <w:t>УТВЕРЖДАЮ</w:t>
      </w:r>
    </w:p>
    <w:p w14:paraId="4D0AAE2A" w14:textId="77777777" w:rsidR="009E50D9" w:rsidRPr="009E50D9" w:rsidRDefault="009E50D9" w:rsidP="00B17D97">
      <w:pPr>
        <w:spacing w:after="0" w:line="240" w:lineRule="auto"/>
        <w:ind w:left="4253"/>
        <w:jc w:val="both"/>
        <w:rPr>
          <w:rFonts w:ascii="Times New Roman" w:hAnsi="Times New Roman" w:cs="Times New Roman"/>
          <w:b/>
          <w:sz w:val="30"/>
          <w:szCs w:val="30"/>
        </w:rPr>
      </w:pPr>
      <w:r w:rsidRPr="009E50D9">
        <w:rPr>
          <w:rFonts w:ascii="Times New Roman" w:hAnsi="Times New Roman" w:cs="Times New Roman"/>
          <w:b/>
          <w:sz w:val="30"/>
          <w:szCs w:val="30"/>
        </w:rPr>
        <w:t>Заместитель</w:t>
      </w:r>
      <w:r w:rsidR="00B17D97">
        <w:rPr>
          <w:rFonts w:ascii="Times New Roman" w:hAnsi="Times New Roman" w:cs="Times New Roman"/>
          <w:b/>
          <w:sz w:val="30"/>
          <w:szCs w:val="30"/>
        </w:rPr>
        <w:t xml:space="preserve"> </w:t>
      </w:r>
      <w:r w:rsidRPr="009E50D9">
        <w:rPr>
          <w:rFonts w:ascii="Times New Roman" w:hAnsi="Times New Roman" w:cs="Times New Roman"/>
          <w:b/>
          <w:sz w:val="30"/>
          <w:szCs w:val="30"/>
        </w:rPr>
        <w:t>генерального директора</w:t>
      </w:r>
    </w:p>
    <w:p w14:paraId="2DC86178" w14:textId="77777777" w:rsidR="009E50D9" w:rsidRPr="009E50D9" w:rsidRDefault="009E50D9" w:rsidP="009E50D9">
      <w:pPr>
        <w:spacing w:after="0" w:line="240" w:lineRule="auto"/>
        <w:ind w:left="4253"/>
        <w:jc w:val="both"/>
        <w:rPr>
          <w:rFonts w:ascii="Times New Roman" w:hAnsi="Times New Roman" w:cs="Times New Roman"/>
          <w:b/>
          <w:sz w:val="30"/>
          <w:szCs w:val="30"/>
        </w:rPr>
      </w:pPr>
      <w:r w:rsidRPr="009E50D9">
        <w:rPr>
          <w:rFonts w:ascii="Times New Roman" w:hAnsi="Times New Roman" w:cs="Times New Roman"/>
          <w:b/>
          <w:sz w:val="30"/>
          <w:szCs w:val="30"/>
        </w:rPr>
        <w:t>«Белэксимгарант»</w:t>
      </w:r>
    </w:p>
    <w:p w14:paraId="7B4FF4C2" w14:textId="77777777" w:rsidR="009E50D9" w:rsidRPr="009E50D9" w:rsidRDefault="009E50D9" w:rsidP="009E50D9">
      <w:pPr>
        <w:keepNext/>
        <w:keepLines/>
        <w:spacing w:after="0" w:line="240" w:lineRule="auto"/>
        <w:jc w:val="right"/>
        <w:outlineLvl w:val="1"/>
        <w:rPr>
          <w:rFonts w:ascii="Times New Roman" w:eastAsiaTheme="majorEastAsia" w:hAnsi="Times New Roman" w:cs="Times New Roman"/>
          <w:i/>
          <w:color w:val="2E74B5" w:themeColor="accent1" w:themeShade="BF"/>
          <w:sz w:val="30"/>
          <w:szCs w:val="26"/>
        </w:rPr>
      </w:pPr>
      <w:r w:rsidRPr="009E50D9">
        <w:rPr>
          <w:rFonts w:ascii="Times New Roman" w:eastAsiaTheme="majorEastAsia" w:hAnsi="Times New Roman" w:cs="Times New Roman"/>
          <w:i/>
          <w:color w:val="2E74B5" w:themeColor="accent1" w:themeShade="BF"/>
          <w:sz w:val="30"/>
          <w:szCs w:val="26"/>
        </w:rPr>
        <w:t xml:space="preserve">     </w:t>
      </w:r>
    </w:p>
    <w:p w14:paraId="456DB136" w14:textId="77777777" w:rsidR="009E50D9" w:rsidRPr="009E50D9" w:rsidRDefault="009E50D9" w:rsidP="009E50D9">
      <w:pPr>
        <w:autoSpaceDE w:val="0"/>
        <w:autoSpaceDN w:val="0"/>
        <w:adjustRightInd w:val="0"/>
        <w:spacing w:after="0" w:line="240" w:lineRule="auto"/>
        <w:ind w:right="51" w:firstLine="5760"/>
        <w:jc w:val="both"/>
        <w:rPr>
          <w:rFonts w:ascii="Times New Roman" w:hAnsi="Times New Roman" w:cs="Times New Roman"/>
          <w:b/>
          <w:caps/>
          <w:sz w:val="30"/>
        </w:rPr>
      </w:pPr>
    </w:p>
    <w:p w14:paraId="1C342C7A" w14:textId="77777777" w:rsidR="009E50D9" w:rsidRPr="009E50D9" w:rsidRDefault="009E50D9" w:rsidP="009E50D9">
      <w:pPr>
        <w:autoSpaceDE w:val="0"/>
        <w:autoSpaceDN w:val="0"/>
        <w:adjustRightInd w:val="0"/>
        <w:spacing w:after="0" w:line="240" w:lineRule="auto"/>
        <w:ind w:right="51"/>
        <w:jc w:val="both"/>
        <w:rPr>
          <w:rFonts w:ascii="Times New Roman" w:hAnsi="Times New Roman" w:cs="Times New Roman"/>
          <w:b/>
          <w:caps/>
          <w:sz w:val="30"/>
        </w:rPr>
      </w:pPr>
    </w:p>
    <w:p w14:paraId="189AFF37" w14:textId="77777777" w:rsidR="009E50D9" w:rsidRPr="009E50D9" w:rsidRDefault="009E50D9" w:rsidP="009E50D9">
      <w:pPr>
        <w:autoSpaceDE w:val="0"/>
        <w:autoSpaceDN w:val="0"/>
        <w:adjustRightInd w:val="0"/>
        <w:spacing w:after="0" w:line="240" w:lineRule="auto"/>
        <w:ind w:right="51"/>
        <w:jc w:val="both"/>
        <w:rPr>
          <w:rFonts w:ascii="Times New Roman" w:hAnsi="Times New Roman" w:cs="Times New Roman"/>
          <w:b/>
          <w:caps/>
          <w:sz w:val="30"/>
        </w:rPr>
      </w:pPr>
    </w:p>
    <w:p w14:paraId="0D3DB1FB" w14:textId="77777777" w:rsidR="009E50D9" w:rsidRDefault="009E50D9" w:rsidP="009E50D9">
      <w:pPr>
        <w:autoSpaceDE w:val="0"/>
        <w:autoSpaceDN w:val="0"/>
        <w:adjustRightInd w:val="0"/>
        <w:spacing w:after="0" w:line="240" w:lineRule="auto"/>
        <w:ind w:right="51" w:firstLine="5760"/>
        <w:jc w:val="both"/>
        <w:rPr>
          <w:rFonts w:ascii="Times New Roman" w:hAnsi="Times New Roman" w:cs="Times New Roman"/>
          <w:b/>
          <w:caps/>
          <w:sz w:val="30"/>
        </w:rPr>
      </w:pPr>
    </w:p>
    <w:p w14:paraId="12E1AB39" w14:textId="77777777" w:rsidR="00B17D97" w:rsidRPr="009E50D9" w:rsidRDefault="00B17D97" w:rsidP="009E50D9">
      <w:pPr>
        <w:autoSpaceDE w:val="0"/>
        <w:autoSpaceDN w:val="0"/>
        <w:adjustRightInd w:val="0"/>
        <w:spacing w:after="0" w:line="240" w:lineRule="auto"/>
        <w:ind w:right="51" w:firstLine="5760"/>
        <w:jc w:val="both"/>
        <w:rPr>
          <w:rFonts w:ascii="Times New Roman" w:hAnsi="Times New Roman" w:cs="Times New Roman"/>
          <w:b/>
          <w:caps/>
          <w:sz w:val="30"/>
        </w:rPr>
      </w:pPr>
    </w:p>
    <w:p w14:paraId="767276A8" w14:textId="77777777" w:rsidR="009E50D9" w:rsidRPr="009E50D9" w:rsidRDefault="009E50D9" w:rsidP="009E50D9">
      <w:pPr>
        <w:autoSpaceDE w:val="0"/>
        <w:autoSpaceDN w:val="0"/>
        <w:adjustRightInd w:val="0"/>
        <w:spacing w:after="0" w:line="240" w:lineRule="auto"/>
        <w:ind w:right="51"/>
        <w:jc w:val="center"/>
        <w:rPr>
          <w:rFonts w:ascii="Times New Roman" w:hAnsi="Times New Roman" w:cs="Times New Roman"/>
          <w:b/>
          <w:caps/>
          <w:sz w:val="30"/>
        </w:rPr>
      </w:pPr>
      <w:r w:rsidRPr="009E50D9">
        <w:rPr>
          <w:rFonts w:ascii="Times New Roman" w:hAnsi="Times New Roman" w:cs="Times New Roman"/>
          <w:b/>
          <w:caps/>
          <w:sz w:val="30"/>
        </w:rPr>
        <w:t>Правила №</w:t>
      </w:r>
      <w:r>
        <w:rPr>
          <w:rFonts w:ascii="Times New Roman" w:hAnsi="Times New Roman" w:cs="Times New Roman"/>
          <w:b/>
          <w:caps/>
          <w:sz w:val="30"/>
        </w:rPr>
        <w:t>58</w:t>
      </w:r>
    </w:p>
    <w:p w14:paraId="203EF9C7" w14:textId="77777777" w:rsidR="009E50D9" w:rsidRPr="009E50D9" w:rsidRDefault="009E50D9" w:rsidP="009E50D9">
      <w:pPr>
        <w:autoSpaceDE w:val="0"/>
        <w:autoSpaceDN w:val="0"/>
        <w:adjustRightInd w:val="0"/>
        <w:spacing w:after="0" w:line="240" w:lineRule="auto"/>
        <w:ind w:right="51"/>
        <w:jc w:val="center"/>
        <w:rPr>
          <w:rFonts w:ascii="Times New Roman" w:hAnsi="Times New Roman" w:cs="Times New Roman"/>
          <w:b/>
          <w:caps/>
          <w:sz w:val="30"/>
        </w:rPr>
      </w:pPr>
      <w:r w:rsidRPr="009E50D9">
        <w:rPr>
          <w:rFonts w:ascii="Times New Roman" w:hAnsi="Times New Roman" w:cs="Times New Roman"/>
          <w:b/>
          <w:caps/>
          <w:sz w:val="30"/>
        </w:rPr>
        <w:t xml:space="preserve">добровольного страхования гражданской ответственности </w:t>
      </w:r>
      <w:r w:rsidR="00FF49E1">
        <w:rPr>
          <w:rFonts w:ascii="Times New Roman" w:hAnsi="Times New Roman" w:cs="Times New Roman"/>
          <w:b/>
          <w:caps/>
          <w:sz w:val="30"/>
        </w:rPr>
        <w:t>ПРИ ОСУЩЕСТВЛЕНИИ ДЕЯТЕЛЬНОСТИ ПО НАЛОГОВОМУ КОНСУЛЬТИРОВАНИЮ</w:t>
      </w:r>
    </w:p>
    <w:p w14:paraId="2B010CC1" w14:textId="77777777" w:rsidR="009E50D9" w:rsidRPr="009E50D9" w:rsidRDefault="009E50D9" w:rsidP="009E50D9">
      <w:pPr>
        <w:autoSpaceDE w:val="0"/>
        <w:autoSpaceDN w:val="0"/>
        <w:adjustRightInd w:val="0"/>
        <w:spacing w:after="0" w:line="240" w:lineRule="auto"/>
        <w:ind w:right="51" w:firstLine="567"/>
        <w:jc w:val="center"/>
        <w:rPr>
          <w:rFonts w:ascii="Times New Roman" w:hAnsi="Times New Roman" w:cs="Times New Roman"/>
          <w:b/>
          <w:caps/>
          <w:sz w:val="30"/>
        </w:rPr>
      </w:pPr>
    </w:p>
    <w:p w14:paraId="62530A33" w14:textId="77777777" w:rsidR="00D766D7" w:rsidRPr="00D766D7" w:rsidRDefault="00D766D7" w:rsidP="00D766D7">
      <w:pPr>
        <w:pStyle w:val="ad"/>
        <w:jc w:val="center"/>
        <w:rPr>
          <w:rFonts w:ascii="Times New Roman" w:hAnsi="Times New Roman" w:cs="Times New Roman"/>
          <w:sz w:val="30"/>
          <w:szCs w:val="30"/>
        </w:rPr>
      </w:pPr>
      <w:r w:rsidRPr="00D766D7">
        <w:rPr>
          <w:rFonts w:ascii="Times New Roman" w:hAnsi="Times New Roman" w:cs="Times New Roman"/>
          <w:sz w:val="30"/>
          <w:szCs w:val="30"/>
        </w:rPr>
        <w:t>согласованы Министерством финансов Республики Беларусь</w:t>
      </w:r>
    </w:p>
    <w:p w14:paraId="26BB2850" w14:textId="77777777" w:rsidR="00D766D7" w:rsidRPr="00D766D7" w:rsidRDefault="00D766D7" w:rsidP="00D766D7">
      <w:pPr>
        <w:pStyle w:val="ad"/>
        <w:jc w:val="center"/>
        <w:rPr>
          <w:rFonts w:ascii="Times New Roman" w:hAnsi="Times New Roman" w:cs="Times New Roman"/>
          <w:sz w:val="30"/>
          <w:szCs w:val="30"/>
        </w:rPr>
      </w:pPr>
      <w:r>
        <w:rPr>
          <w:rFonts w:ascii="Times New Roman" w:hAnsi="Times New Roman" w:cs="Times New Roman"/>
          <w:sz w:val="30"/>
          <w:szCs w:val="30"/>
        </w:rPr>
        <w:t>17</w:t>
      </w:r>
      <w:r w:rsidRPr="00D766D7">
        <w:rPr>
          <w:rFonts w:ascii="Times New Roman" w:hAnsi="Times New Roman" w:cs="Times New Roman"/>
          <w:sz w:val="30"/>
          <w:szCs w:val="30"/>
        </w:rPr>
        <w:t>.</w:t>
      </w:r>
      <w:r>
        <w:rPr>
          <w:rFonts w:ascii="Times New Roman" w:hAnsi="Times New Roman" w:cs="Times New Roman"/>
          <w:sz w:val="30"/>
          <w:szCs w:val="30"/>
        </w:rPr>
        <w:t>11</w:t>
      </w:r>
      <w:r w:rsidRPr="00D766D7">
        <w:rPr>
          <w:rFonts w:ascii="Times New Roman" w:hAnsi="Times New Roman" w:cs="Times New Roman"/>
          <w:sz w:val="30"/>
          <w:szCs w:val="30"/>
        </w:rPr>
        <w:t>.20</w:t>
      </w:r>
      <w:r>
        <w:rPr>
          <w:rFonts w:ascii="Times New Roman" w:hAnsi="Times New Roman" w:cs="Times New Roman"/>
          <w:sz w:val="30"/>
          <w:szCs w:val="30"/>
        </w:rPr>
        <w:t>17</w:t>
      </w:r>
      <w:r w:rsidRPr="00D766D7">
        <w:rPr>
          <w:rFonts w:ascii="Times New Roman" w:hAnsi="Times New Roman" w:cs="Times New Roman"/>
          <w:sz w:val="30"/>
          <w:szCs w:val="30"/>
        </w:rPr>
        <w:t xml:space="preserve"> рег. №</w:t>
      </w:r>
      <w:r>
        <w:rPr>
          <w:rFonts w:ascii="Times New Roman" w:hAnsi="Times New Roman" w:cs="Times New Roman"/>
          <w:sz w:val="30"/>
          <w:szCs w:val="30"/>
        </w:rPr>
        <w:t>848</w:t>
      </w:r>
    </w:p>
    <w:p w14:paraId="75063A1C" w14:textId="77777777" w:rsidR="00D766D7" w:rsidRPr="00D766D7" w:rsidRDefault="00D766D7" w:rsidP="00D766D7">
      <w:pPr>
        <w:pStyle w:val="ad"/>
        <w:jc w:val="center"/>
        <w:rPr>
          <w:rFonts w:ascii="Times New Roman" w:hAnsi="Times New Roman" w:cs="Times New Roman"/>
          <w:sz w:val="30"/>
          <w:szCs w:val="30"/>
        </w:rPr>
      </w:pPr>
      <w:r w:rsidRPr="00D766D7">
        <w:rPr>
          <w:rFonts w:ascii="Times New Roman" w:hAnsi="Times New Roman" w:cs="Times New Roman"/>
          <w:sz w:val="30"/>
          <w:szCs w:val="30"/>
        </w:rPr>
        <w:t xml:space="preserve">(с изменениями и дополнениями от </w:t>
      </w:r>
      <w:r>
        <w:rPr>
          <w:rFonts w:ascii="Times New Roman" w:hAnsi="Times New Roman" w:cs="Times New Roman"/>
          <w:sz w:val="30"/>
          <w:szCs w:val="30"/>
        </w:rPr>
        <w:t>09</w:t>
      </w:r>
      <w:r w:rsidRPr="00D766D7">
        <w:rPr>
          <w:rFonts w:ascii="Times New Roman" w:hAnsi="Times New Roman" w:cs="Times New Roman"/>
          <w:sz w:val="30"/>
          <w:szCs w:val="30"/>
        </w:rPr>
        <w:t>.</w:t>
      </w:r>
      <w:r>
        <w:rPr>
          <w:rFonts w:ascii="Times New Roman" w:hAnsi="Times New Roman" w:cs="Times New Roman"/>
          <w:sz w:val="30"/>
          <w:szCs w:val="30"/>
        </w:rPr>
        <w:t>10</w:t>
      </w:r>
      <w:r w:rsidRPr="00D766D7">
        <w:rPr>
          <w:rFonts w:ascii="Times New Roman" w:hAnsi="Times New Roman" w:cs="Times New Roman"/>
          <w:sz w:val="30"/>
          <w:szCs w:val="30"/>
        </w:rPr>
        <w:t>.20</w:t>
      </w:r>
      <w:r>
        <w:rPr>
          <w:rFonts w:ascii="Times New Roman" w:hAnsi="Times New Roman" w:cs="Times New Roman"/>
          <w:sz w:val="30"/>
          <w:szCs w:val="30"/>
        </w:rPr>
        <w:t>18</w:t>
      </w:r>
      <w:r w:rsidRPr="00D766D7">
        <w:rPr>
          <w:rFonts w:ascii="Times New Roman" w:hAnsi="Times New Roman" w:cs="Times New Roman"/>
          <w:sz w:val="30"/>
          <w:szCs w:val="30"/>
        </w:rPr>
        <w:t xml:space="preserve"> рег. №</w:t>
      </w:r>
      <w:r>
        <w:rPr>
          <w:rFonts w:ascii="Times New Roman" w:hAnsi="Times New Roman" w:cs="Times New Roman"/>
          <w:sz w:val="30"/>
          <w:szCs w:val="30"/>
        </w:rPr>
        <w:t>1021</w:t>
      </w:r>
      <w:r w:rsidR="00B17D97">
        <w:rPr>
          <w:rFonts w:ascii="Times New Roman" w:hAnsi="Times New Roman" w:cs="Times New Roman"/>
          <w:sz w:val="30"/>
          <w:szCs w:val="30"/>
        </w:rPr>
        <w:t>, от 12.03.2024 рег. №1289</w:t>
      </w:r>
      <w:r w:rsidRPr="00D766D7">
        <w:rPr>
          <w:rFonts w:ascii="Times New Roman" w:hAnsi="Times New Roman" w:cs="Times New Roman"/>
          <w:sz w:val="30"/>
          <w:szCs w:val="30"/>
        </w:rPr>
        <w:t>)</w:t>
      </w:r>
    </w:p>
    <w:p w14:paraId="0AF03518" w14:textId="77777777" w:rsidR="00D766D7" w:rsidRPr="00D766D7" w:rsidRDefault="00D766D7" w:rsidP="00D766D7">
      <w:pPr>
        <w:pStyle w:val="ad"/>
        <w:jc w:val="center"/>
        <w:rPr>
          <w:rFonts w:ascii="Times New Roman" w:hAnsi="Times New Roman" w:cs="Times New Roman"/>
          <w:sz w:val="30"/>
          <w:szCs w:val="30"/>
        </w:rPr>
      </w:pPr>
    </w:p>
    <w:p w14:paraId="3C318301" w14:textId="77777777" w:rsidR="009E50D9" w:rsidRDefault="009E50D9" w:rsidP="009E50D9">
      <w:pPr>
        <w:autoSpaceDE w:val="0"/>
        <w:autoSpaceDN w:val="0"/>
        <w:adjustRightInd w:val="0"/>
        <w:spacing w:after="0" w:line="240" w:lineRule="auto"/>
        <w:ind w:right="51" w:firstLine="567"/>
        <w:jc w:val="center"/>
        <w:rPr>
          <w:rFonts w:ascii="Times New Roman" w:hAnsi="Times New Roman" w:cs="Times New Roman"/>
          <w:b/>
          <w:caps/>
          <w:sz w:val="30"/>
        </w:rPr>
      </w:pPr>
    </w:p>
    <w:p w14:paraId="527B9A6C" w14:textId="77777777" w:rsidR="005722F2" w:rsidRPr="009E50D9" w:rsidRDefault="005722F2" w:rsidP="009E50D9">
      <w:pPr>
        <w:autoSpaceDE w:val="0"/>
        <w:autoSpaceDN w:val="0"/>
        <w:adjustRightInd w:val="0"/>
        <w:spacing w:after="0" w:line="240" w:lineRule="auto"/>
        <w:ind w:right="51" w:firstLine="567"/>
        <w:jc w:val="center"/>
        <w:rPr>
          <w:rFonts w:ascii="Times New Roman" w:hAnsi="Times New Roman" w:cs="Times New Roman"/>
          <w:b/>
          <w:caps/>
          <w:sz w:val="30"/>
        </w:rPr>
      </w:pPr>
    </w:p>
    <w:p w14:paraId="6AE01200" w14:textId="77777777" w:rsidR="009E50D9" w:rsidRDefault="009E50D9" w:rsidP="009E50D9">
      <w:pPr>
        <w:autoSpaceDE w:val="0"/>
        <w:autoSpaceDN w:val="0"/>
        <w:adjustRightInd w:val="0"/>
        <w:spacing w:after="0" w:line="240" w:lineRule="auto"/>
        <w:ind w:right="51" w:firstLine="567"/>
        <w:jc w:val="center"/>
        <w:rPr>
          <w:rFonts w:ascii="Times New Roman" w:hAnsi="Times New Roman" w:cs="Times New Roman"/>
          <w:b/>
          <w:caps/>
          <w:sz w:val="30"/>
        </w:rPr>
      </w:pPr>
    </w:p>
    <w:p w14:paraId="311F7200" w14:textId="77777777" w:rsidR="00D766D7" w:rsidRDefault="00D766D7" w:rsidP="009E50D9">
      <w:pPr>
        <w:autoSpaceDE w:val="0"/>
        <w:autoSpaceDN w:val="0"/>
        <w:adjustRightInd w:val="0"/>
        <w:spacing w:after="0" w:line="240" w:lineRule="auto"/>
        <w:ind w:right="51" w:firstLine="567"/>
        <w:jc w:val="center"/>
        <w:rPr>
          <w:rFonts w:ascii="Times New Roman" w:hAnsi="Times New Roman" w:cs="Times New Roman"/>
          <w:b/>
          <w:caps/>
          <w:sz w:val="30"/>
        </w:rPr>
      </w:pPr>
    </w:p>
    <w:p w14:paraId="1E654856" w14:textId="77777777" w:rsidR="00D766D7" w:rsidRDefault="00D766D7" w:rsidP="009E50D9">
      <w:pPr>
        <w:autoSpaceDE w:val="0"/>
        <w:autoSpaceDN w:val="0"/>
        <w:adjustRightInd w:val="0"/>
        <w:spacing w:after="0" w:line="240" w:lineRule="auto"/>
        <w:ind w:right="51" w:firstLine="567"/>
        <w:jc w:val="center"/>
        <w:rPr>
          <w:rFonts w:ascii="Times New Roman" w:hAnsi="Times New Roman" w:cs="Times New Roman"/>
          <w:b/>
          <w:caps/>
          <w:sz w:val="30"/>
        </w:rPr>
      </w:pPr>
    </w:p>
    <w:p w14:paraId="2E94D905" w14:textId="77777777" w:rsidR="00D766D7" w:rsidRPr="009E50D9" w:rsidRDefault="00D766D7" w:rsidP="009E50D9">
      <w:pPr>
        <w:autoSpaceDE w:val="0"/>
        <w:autoSpaceDN w:val="0"/>
        <w:adjustRightInd w:val="0"/>
        <w:spacing w:after="0" w:line="240" w:lineRule="auto"/>
        <w:ind w:right="51" w:firstLine="567"/>
        <w:jc w:val="center"/>
        <w:rPr>
          <w:rFonts w:ascii="Times New Roman" w:hAnsi="Times New Roman" w:cs="Times New Roman"/>
          <w:b/>
          <w:caps/>
          <w:sz w:val="30"/>
        </w:rPr>
      </w:pPr>
    </w:p>
    <w:p w14:paraId="1F565D20" w14:textId="77777777" w:rsidR="009E50D9" w:rsidRDefault="009E50D9" w:rsidP="009E50D9">
      <w:pPr>
        <w:autoSpaceDE w:val="0"/>
        <w:autoSpaceDN w:val="0"/>
        <w:adjustRightInd w:val="0"/>
        <w:spacing w:after="0" w:line="240" w:lineRule="auto"/>
        <w:ind w:right="51" w:firstLine="567"/>
        <w:jc w:val="center"/>
        <w:rPr>
          <w:rFonts w:ascii="Times New Roman" w:hAnsi="Times New Roman" w:cs="Times New Roman"/>
          <w:b/>
          <w:caps/>
          <w:sz w:val="30"/>
        </w:rPr>
      </w:pPr>
    </w:p>
    <w:p w14:paraId="4F3F52F7" w14:textId="77777777" w:rsidR="004C37E2" w:rsidRPr="009E50D9" w:rsidRDefault="004C37E2" w:rsidP="009E50D9">
      <w:pPr>
        <w:autoSpaceDE w:val="0"/>
        <w:autoSpaceDN w:val="0"/>
        <w:adjustRightInd w:val="0"/>
        <w:spacing w:after="0" w:line="240" w:lineRule="auto"/>
        <w:ind w:right="51" w:firstLine="567"/>
        <w:jc w:val="center"/>
        <w:rPr>
          <w:rFonts w:ascii="Times New Roman" w:hAnsi="Times New Roman" w:cs="Times New Roman"/>
          <w:b/>
          <w:caps/>
          <w:sz w:val="30"/>
        </w:rPr>
      </w:pPr>
    </w:p>
    <w:p w14:paraId="4B5EAC5D" w14:textId="77777777" w:rsidR="009E50D9" w:rsidRPr="009E50D9" w:rsidRDefault="009E50D9" w:rsidP="009E50D9">
      <w:pPr>
        <w:autoSpaceDE w:val="0"/>
        <w:autoSpaceDN w:val="0"/>
        <w:adjustRightInd w:val="0"/>
        <w:spacing w:after="0" w:line="240" w:lineRule="auto"/>
        <w:ind w:right="51" w:firstLine="567"/>
        <w:jc w:val="center"/>
        <w:rPr>
          <w:rFonts w:ascii="Times New Roman" w:hAnsi="Times New Roman" w:cs="Times New Roman"/>
          <w:b/>
          <w:caps/>
          <w:sz w:val="30"/>
        </w:rPr>
      </w:pPr>
    </w:p>
    <w:p w14:paraId="0A075570" w14:textId="77777777" w:rsidR="009E50D9" w:rsidRDefault="009E50D9" w:rsidP="00D766D7">
      <w:pPr>
        <w:autoSpaceDE w:val="0"/>
        <w:autoSpaceDN w:val="0"/>
        <w:adjustRightInd w:val="0"/>
        <w:spacing w:after="0" w:line="240" w:lineRule="auto"/>
        <w:ind w:right="51"/>
        <w:rPr>
          <w:rFonts w:ascii="Times New Roman" w:hAnsi="Times New Roman" w:cs="Times New Roman"/>
          <w:b/>
          <w:caps/>
          <w:sz w:val="30"/>
        </w:rPr>
      </w:pPr>
    </w:p>
    <w:p w14:paraId="56656182" w14:textId="77777777" w:rsidR="00B17D97" w:rsidRDefault="00B17D97" w:rsidP="00D766D7">
      <w:pPr>
        <w:autoSpaceDE w:val="0"/>
        <w:autoSpaceDN w:val="0"/>
        <w:adjustRightInd w:val="0"/>
        <w:spacing w:after="0" w:line="240" w:lineRule="auto"/>
        <w:ind w:right="51"/>
        <w:rPr>
          <w:rFonts w:ascii="Times New Roman" w:hAnsi="Times New Roman" w:cs="Times New Roman"/>
          <w:b/>
          <w:caps/>
          <w:sz w:val="30"/>
        </w:rPr>
      </w:pPr>
    </w:p>
    <w:p w14:paraId="0A5A9E6F" w14:textId="77777777" w:rsidR="00B17D97" w:rsidRPr="009E50D9" w:rsidRDefault="00B17D97" w:rsidP="00D766D7">
      <w:pPr>
        <w:autoSpaceDE w:val="0"/>
        <w:autoSpaceDN w:val="0"/>
        <w:adjustRightInd w:val="0"/>
        <w:spacing w:after="0" w:line="240" w:lineRule="auto"/>
        <w:ind w:right="51"/>
        <w:rPr>
          <w:rFonts w:ascii="Times New Roman" w:hAnsi="Times New Roman" w:cs="Times New Roman"/>
          <w:b/>
          <w:caps/>
          <w:sz w:val="30"/>
        </w:rPr>
      </w:pPr>
    </w:p>
    <w:p w14:paraId="517CB282" w14:textId="77777777" w:rsidR="009E50D9" w:rsidRDefault="009E50D9" w:rsidP="009E50D9">
      <w:pPr>
        <w:jc w:val="center"/>
        <w:rPr>
          <w:rFonts w:ascii="Times New Roman" w:hAnsi="Times New Roman" w:cs="Times New Roman"/>
          <w:b/>
          <w:caps/>
          <w:sz w:val="30"/>
        </w:rPr>
      </w:pPr>
      <w:r w:rsidRPr="009E50D9">
        <w:rPr>
          <w:rFonts w:ascii="Times New Roman" w:hAnsi="Times New Roman" w:cs="Times New Roman"/>
          <w:b/>
          <w:caps/>
          <w:sz w:val="30"/>
        </w:rPr>
        <w:t>Минск 2017</w:t>
      </w:r>
    </w:p>
    <w:p w14:paraId="37D9092F" w14:textId="77777777" w:rsidR="00A247E8" w:rsidRPr="006C05F0" w:rsidRDefault="009E50D9" w:rsidP="006C05F0">
      <w:pPr>
        <w:spacing w:after="0" w:line="240" w:lineRule="auto"/>
        <w:jc w:val="center"/>
        <w:rPr>
          <w:rFonts w:ascii="Times New Roman" w:hAnsi="Times New Roman" w:cs="Times New Roman"/>
          <w:b/>
          <w:caps/>
          <w:sz w:val="30"/>
          <w:szCs w:val="30"/>
        </w:rPr>
      </w:pPr>
      <w:r w:rsidRPr="00BF1E8F">
        <w:rPr>
          <w:rFonts w:ascii="Times New Roman" w:hAnsi="Times New Roman" w:cs="Times New Roman"/>
          <w:sz w:val="30"/>
        </w:rPr>
        <w:br w:type="page"/>
      </w:r>
      <w:r w:rsidR="00427F4A" w:rsidRPr="006C05F0">
        <w:rPr>
          <w:rFonts w:ascii="Times New Roman" w:hAnsi="Times New Roman" w:cs="Times New Roman"/>
          <w:b/>
          <w:caps/>
          <w:sz w:val="30"/>
          <w:szCs w:val="30"/>
        </w:rPr>
        <w:lastRenderedPageBreak/>
        <w:t xml:space="preserve">1. </w:t>
      </w:r>
      <w:r w:rsidRPr="006C05F0">
        <w:rPr>
          <w:rFonts w:ascii="Times New Roman" w:hAnsi="Times New Roman" w:cs="Times New Roman"/>
          <w:b/>
          <w:caps/>
          <w:sz w:val="30"/>
          <w:szCs w:val="30"/>
        </w:rPr>
        <w:t>ОБЩИЕ ПОЛОЖЕНИЯ</w:t>
      </w:r>
    </w:p>
    <w:p w14:paraId="1C420F64" w14:textId="77777777" w:rsidR="00FF49E1" w:rsidRPr="006C05F0" w:rsidRDefault="00FF49E1" w:rsidP="006C05F0">
      <w:pPr>
        <w:spacing w:after="0" w:line="240" w:lineRule="auto"/>
        <w:jc w:val="center"/>
        <w:rPr>
          <w:rFonts w:ascii="Times New Roman" w:hAnsi="Times New Roman" w:cs="Times New Roman"/>
          <w:b/>
          <w:caps/>
          <w:sz w:val="30"/>
          <w:szCs w:val="30"/>
        </w:rPr>
      </w:pPr>
    </w:p>
    <w:p w14:paraId="2D553576" w14:textId="77777777" w:rsidR="009E50D9" w:rsidRPr="006C05F0" w:rsidRDefault="009E50D9" w:rsidP="006C05F0">
      <w:pPr>
        <w:pStyle w:val="a3"/>
        <w:widowControl w:val="0"/>
        <w:numPr>
          <w:ilvl w:val="0"/>
          <w:numId w:val="2"/>
        </w:numPr>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 xml:space="preserve">В соответствии с законодательством Республики Беларусь и на условиях настоящих Правил Белорусское республиканское унитарное предприятие экспортно-импортного страхования «Белэксимгарант» (далее – страховщик) заключает договоры добровольного страхования гражданской ответственности </w:t>
      </w:r>
      <w:r w:rsidR="00FF49E1" w:rsidRPr="006C05F0">
        <w:rPr>
          <w:rFonts w:ascii="Times New Roman" w:hAnsi="Times New Roman" w:cs="Times New Roman"/>
          <w:sz w:val="30"/>
          <w:szCs w:val="30"/>
        </w:rPr>
        <w:t>при осуществлении деятельности по налоговому консультированию</w:t>
      </w:r>
      <w:r w:rsidR="00F022B3">
        <w:rPr>
          <w:rFonts w:ascii="Times New Roman" w:hAnsi="Times New Roman" w:cs="Times New Roman"/>
          <w:sz w:val="30"/>
          <w:szCs w:val="30"/>
        </w:rPr>
        <w:t xml:space="preserve"> (далее – договоры страхования)</w:t>
      </w:r>
      <w:r w:rsidRPr="006C05F0">
        <w:rPr>
          <w:rFonts w:ascii="Times New Roman" w:hAnsi="Times New Roman" w:cs="Times New Roman"/>
          <w:sz w:val="30"/>
          <w:szCs w:val="30"/>
        </w:rPr>
        <w:t xml:space="preserve"> с индивидуальными предпринимателями, либо юридическими лицами любой организационно-правовой формы и формы собственности.</w:t>
      </w:r>
    </w:p>
    <w:p w14:paraId="38F0CA4E" w14:textId="77777777" w:rsidR="00FF49E1" w:rsidRPr="006C05F0" w:rsidRDefault="009E50D9" w:rsidP="006C05F0">
      <w:pPr>
        <w:pStyle w:val="a3"/>
        <w:widowControl w:val="0"/>
        <w:numPr>
          <w:ilvl w:val="0"/>
          <w:numId w:val="2"/>
        </w:numPr>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Страхователями могут выступать</w:t>
      </w:r>
      <w:r w:rsidR="00FF49E1" w:rsidRPr="006C05F0">
        <w:rPr>
          <w:rFonts w:ascii="Times New Roman" w:hAnsi="Times New Roman" w:cs="Times New Roman"/>
          <w:sz w:val="30"/>
          <w:szCs w:val="30"/>
        </w:rPr>
        <w:t>:</w:t>
      </w:r>
    </w:p>
    <w:p w14:paraId="088DF565" w14:textId="77777777" w:rsidR="00FF49E1" w:rsidRPr="006C05F0" w:rsidRDefault="00FF49E1" w:rsidP="006C05F0">
      <w:pPr>
        <w:pStyle w:val="a3"/>
        <w:widowControl w:val="0"/>
        <w:numPr>
          <w:ilvl w:val="1"/>
          <w:numId w:val="2"/>
        </w:numPr>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 xml:space="preserve">граждане Республики Беларусь, иностранные граждане или лица без гражданства, </w:t>
      </w:r>
      <w:r w:rsidR="00F022B3">
        <w:rPr>
          <w:rFonts w:ascii="Times New Roman" w:hAnsi="Times New Roman" w:cs="Times New Roman"/>
          <w:sz w:val="30"/>
          <w:szCs w:val="30"/>
        </w:rPr>
        <w:t>имеющие квалификационный</w:t>
      </w:r>
      <w:r w:rsidRPr="006C05F0">
        <w:rPr>
          <w:rFonts w:ascii="Times New Roman" w:hAnsi="Times New Roman" w:cs="Times New Roman"/>
          <w:sz w:val="30"/>
          <w:szCs w:val="30"/>
        </w:rPr>
        <w:t xml:space="preserve"> аттестат налогового консультанта</w:t>
      </w:r>
      <w:r w:rsidR="009C0C92">
        <w:rPr>
          <w:rFonts w:ascii="Times New Roman" w:hAnsi="Times New Roman" w:cs="Times New Roman"/>
          <w:sz w:val="30"/>
          <w:szCs w:val="30"/>
        </w:rPr>
        <w:t xml:space="preserve"> (далее – квалификационный аттестат)</w:t>
      </w:r>
      <w:r w:rsidRPr="006C05F0">
        <w:rPr>
          <w:rFonts w:ascii="Times New Roman" w:hAnsi="Times New Roman" w:cs="Times New Roman"/>
          <w:sz w:val="30"/>
          <w:szCs w:val="30"/>
        </w:rPr>
        <w:t>, являющиеся членами Палаты налоговых консультантов</w:t>
      </w:r>
      <w:r w:rsidR="00A10E0A" w:rsidRPr="006C05F0">
        <w:rPr>
          <w:rFonts w:ascii="Times New Roman" w:hAnsi="Times New Roman" w:cs="Times New Roman"/>
          <w:sz w:val="30"/>
          <w:szCs w:val="30"/>
        </w:rPr>
        <w:t xml:space="preserve"> и</w:t>
      </w:r>
      <w:r w:rsidRPr="006C05F0">
        <w:rPr>
          <w:rFonts w:ascii="Times New Roman" w:hAnsi="Times New Roman" w:cs="Times New Roman"/>
          <w:sz w:val="30"/>
          <w:szCs w:val="30"/>
        </w:rPr>
        <w:t xml:space="preserve"> зарегистрированные в качестве индивидуального предпринимателя</w:t>
      </w:r>
      <w:r w:rsidR="00A10E0A" w:rsidRPr="006C05F0">
        <w:rPr>
          <w:rFonts w:ascii="Times New Roman" w:hAnsi="Times New Roman" w:cs="Times New Roman"/>
          <w:sz w:val="30"/>
          <w:szCs w:val="30"/>
        </w:rPr>
        <w:t>, которые осуществляют деятельность по налоговому консультированию юридических и физических лиц, в том числе индивидуальных предпринимателей</w:t>
      </w:r>
      <w:r w:rsidRPr="006C05F0">
        <w:rPr>
          <w:rFonts w:ascii="Times New Roman" w:hAnsi="Times New Roman" w:cs="Times New Roman"/>
          <w:sz w:val="30"/>
          <w:szCs w:val="30"/>
        </w:rPr>
        <w:t>;</w:t>
      </w:r>
    </w:p>
    <w:p w14:paraId="490BDC1D" w14:textId="77777777" w:rsidR="009E50D9" w:rsidRPr="00F76974" w:rsidRDefault="00A10E0A" w:rsidP="00AE6A56">
      <w:pPr>
        <w:pStyle w:val="a3"/>
        <w:widowControl w:val="0"/>
        <w:numPr>
          <w:ilvl w:val="1"/>
          <w:numId w:val="2"/>
        </w:numPr>
        <w:spacing w:after="0" w:line="240" w:lineRule="auto"/>
        <w:ind w:left="0" w:firstLine="709"/>
        <w:jc w:val="both"/>
        <w:rPr>
          <w:rFonts w:ascii="Times New Roman" w:hAnsi="Times New Roman" w:cs="Times New Roman"/>
          <w:sz w:val="30"/>
          <w:szCs w:val="30"/>
        </w:rPr>
      </w:pPr>
      <w:r w:rsidRPr="00F76974">
        <w:rPr>
          <w:rFonts w:ascii="Times New Roman" w:hAnsi="Times New Roman" w:cs="Times New Roman"/>
          <w:sz w:val="30"/>
          <w:szCs w:val="30"/>
        </w:rPr>
        <w:t xml:space="preserve">юридические лица Республики Беларусь, иностранные и международные организации, в том числе не являющиеся юридическими лицами, в штате которых состоит гражданин Республики Беларусь, иностранный гражданин или лицо без гражданства, </w:t>
      </w:r>
      <w:r w:rsidR="009C0C92" w:rsidRPr="00F76974">
        <w:rPr>
          <w:rFonts w:ascii="Times New Roman" w:hAnsi="Times New Roman" w:cs="Times New Roman"/>
          <w:sz w:val="30"/>
          <w:szCs w:val="30"/>
        </w:rPr>
        <w:t>имеющее</w:t>
      </w:r>
      <w:r w:rsidRPr="00F76974">
        <w:rPr>
          <w:rFonts w:ascii="Times New Roman" w:hAnsi="Times New Roman" w:cs="Times New Roman"/>
          <w:sz w:val="30"/>
          <w:szCs w:val="30"/>
        </w:rPr>
        <w:t xml:space="preserve"> </w:t>
      </w:r>
      <w:r w:rsidR="009C0C92" w:rsidRPr="00F76974">
        <w:rPr>
          <w:rFonts w:ascii="Times New Roman" w:hAnsi="Times New Roman" w:cs="Times New Roman"/>
          <w:sz w:val="30"/>
          <w:szCs w:val="30"/>
        </w:rPr>
        <w:t xml:space="preserve">квалификационный </w:t>
      </w:r>
      <w:r w:rsidRPr="00F76974">
        <w:rPr>
          <w:rFonts w:ascii="Times New Roman" w:hAnsi="Times New Roman" w:cs="Times New Roman"/>
          <w:sz w:val="30"/>
          <w:szCs w:val="30"/>
        </w:rPr>
        <w:t>аттестат, являющееся членом Палаты налоговых консультантов, которые осуществляют деятельность по налоговому консультированию юридических и физических лиц, в том числе индивидуальных предпринимателей</w:t>
      </w:r>
      <w:r w:rsidR="00F76974">
        <w:rPr>
          <w:rFonts w:ascii="Times New Roman" w:hAnsi="Times New Roman" w:cs="Times New Roman"/>
          <w:sz w:val="30"/>
          <w:szCs w:val="30"/>
        </w:rPr>
        <w:t>.</w:t>
      </w:r>
    </w:p>
    <w:p w14:paraId="670815C1" w14:textId="77777777" w:rsidR="009E50D9" w:rsidRPr="006C05F0" w:rsidRDefault="009E50D9" w:rsidP="006C05F0">
      <w:pPr>
        <w:pStyle w:val="a3"/>
        <w:widowControl w:val="0"/>
        <w:numPr>
          <w:ilvl w:val="0"/>
          <w:numId w:val="2"/>
        </w:numPr>
        <w:spacing w:after="0" w:line="240" w:lineRule="auto"/>
        <w:ind w:left="0" w:firstLine="709"/>
        <w:jc w:val="both"/>
        <w:rPr>
          <w:rFonts w:ascii="Times New Roman" w:hAnsi="Times New Roman" w:cs="Times New Roman"/>
          <w:sz w:val="30"/>
          <w:szCs w:val="30"/>
        </w:rPr>
      </w:pPr>
      <w:r w:rsidRPr="001B0707">
        <w:rPr>
          <w:rFonts w:ascii="Times New Roman" w:hAnsi="Times New Roman" w:cs="Times New Roman"/>
          <w:sz w:val="30"/>
          <w:szCs w:val="30"/>
        </w:rPr>
        <w:t>Договор страхования</w:t>
      </w:r>
      <w:r w:rsidRPr="006C05F0">
        <w:rPr>
          <w:rFonts w:ascii="Times New Roman" w:hAnsi="Times New Roman" w:cs="Times New Roman"/>
          <w:sz w:val="30"/>
          <w:szCs w:val="30"/>
        </w:rPr>
        <w:t xml:space="preserve"> считается заключенным в пользу лиц, которым мо</w:t>
      </w:r>
      <w:r w:rsidR="00243BC4" w:rsidRPr="006C05F0">
        <w:rPr>
          <w:rFonts w:ascii="Times New Roman" w:hAnsi="Times New Roman" w:cs="Times New Roman"/>
          <w:sz w:val="30"/>
          <w:szCs w:val="30"/>
        </w:rPr>
        <w:t>гут</w:t>
      </w:r>
      <w:r w:rsidRPr="006C05F0">
        <w:rPr>
          <w:rFonts w:ascii="Times New Roman" w:hAnsi="Times New Roman" w:cs="Times New Roman"/>
          <w:sz w:val="30"/>
          <w:szCs w:val="30"/>
        </w:rPr>
        <w:t xml:space="preserve"> быть причинен</w:t>
      </w:r>
      <w:r w:rsidR="00243BC4" w:rsidRPr="006C05F0">
        <w:rPr>
          <w:rFonts w:ascii="Times New Roman" w:hAnsi="Times New Roman" w:cs="Times New Roman"/>
          <w:sz w:val="30"/>
          <w:szCs w:val="30"/>
        </w:rPr>
        <w:t>ы</w:t>
      </w:r>
      <w:r w:rsidRPr="006C05F0">
        <w:rPr>
          <w:rFonts w:ascii="Times New Roman" w:hAnsi="Times New Roman" w:cs="Times New Roman"/>
          <w:sz w:val="30"/>
          <w:szCs w:val="30"/>
        </w:rPr>
        <w:t xml:space="preserve"> </w:t>
      </w:r>
      <w:r w:rsidR="00243BC4" w:rsidRPr="006C05F0">
        <w:rPr>
          <w:rFonts w:ascii="Times New Roman" w:hAnsi="Times New Roman" w:cs="Times New Roman"/>
          <w:sz w:val="30"/>
          <w:szCs w:val="30"/>
        </w:rPr>
        <w:t>убытки</w:t>
      </w:r>
      <w:r w:rsidRPr="006C05F0">
        <w:rPr>
          <w:rFonts w:ascii="Times New Roman" w:hAnsi="Times New Roman" w:cs="Times New Roman"/>
          <w:sz w:val="30"/>
          <w:szCs w:val="30"/>
        </w:rPr>
        <w:t xml:space="preserve"> (далее – выгодоприобретатели), даже если договор страхования заключен в пользу страхователя, либо если в договоре страхования не сказано, в чью пользу он заключен.</w:t>
      </w:r>
    </w:p>
    <w:p w14:paraId="3C37896B" w14:textId="77777777" w:rsidR="009E50D9" w:rsidRPr="006C05F0" w:rsidRDefault="009E50D9" w:rsidP="006C05F0">
      <w:pPr>
        <w:pStyle w:val="a3"/>
        <w:widowControl w:val="0"/>
        <w:numPr>
          <w:ilvl w:val="0"/>
          <w:numId w:val="2"/>
        </w:numPr>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Договор страхования действует на территории Республики Беларусь.</w:t>
      </w:r>
    </w:p>
    <w:p w14:paraId="399FB4D3" w14:textId="77777777" w:rsidR="00BB28D0" w:rsidRPr="006C05F0" w:rsidRDefault="009E50D9" w:rsidP="006C05F0">
      <w:pPr>
        <w:pStyle w:val="a3"/>
        <w:widowControl w:val="0"/>
        <w:numPr>
          <w:ilvl w:val="0"/>
          <w:numId w:val="2"/>
        </w:numPr>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Основные термины, используемые в настоящих Правилах:</w:t>
      </w:r>
    </w:p>
    <w:p w14:paraId="3EE8CC28" w14:textId="77777777" w:rsidR="00201DDE" w:rsidRDefault="00201DDE" w:rsidP="006C05F0">
      <w:pPr>
        <w:pStyle w:val="a3"/>
        <w:widowControl w:val="0"/>
        <w:spacing w:after="0" w:line="240" w:lineRule="auto"/>
        <w:ind w:left="0" w:firstLine="709"/>
        <w:jc w:val="both"/>
        <w:rPr>
          <w:rFonts w:ascii="Times New Roman" w:hAnsi="Times New Roman" w:cs="Times New Roman"/>
          <w:b/>
          <w:sz w:val="30"/>
          <w:szCs w:val="30"/>
        </w:rPr>
      </w:pPr>
      <w:r>
        <w:rPr>
          <w:rFonts w:ascii="Times New Roman" w:hAnsi="Times New Roman" w:cs="Times New Roman"/>
          <w:b/>
          <w:sz w:val="30"/>
          <w:szCs w:val="30"/>
        </w:rPr>
        <w:t xml:space="preserve">консультируемое лицо (выгодоприобретатель) </w:t>
      </w:r>
      <w:r w:rsidR="00CC57A6" w:rsidRPr="00CC57A6">
        <w:rPr>
          <w:rFonts w:ascii="Times New Roman" w:hAnsi="Times New Roman" w:cs="Times New Roman"/>
          <w:sz w:val="30"/>
          <w:szCs w:val="30"/>
        </w:rPr>
        <w:t>–</w:t>
      </w:r>
      <w:r w:rsidRPr="00CC57A6">
        <w:rPr>
          <w:rFonts w:ascii="Times New Roman" w:hAnsi="Times New Roman" w:cs="Times New Roman"/>
          <w:sz w:val="30"/>
          <w:szCs w:val="30"/>
        </w:rPr>
        <w:t xml:space="preserve"> </w:t>
      </w:r>
      <w:r w:rsidR="00CC57A6" w:rsidRPr="00CC57A6">
        <w:rPr>
          <w:rFonts w:ascii="Times New Roman" w:hAnsi="Times New Roman" w:cs="Times New Roman"/>
          <w:sz w:val="30"/>
          <w:szCs w:val="30"/>
        </w:rPr>
        <w:t>юридическое или физическое лицо, в том числе индивидуальный предприниматель, заключившее договор возмездного оказания услуг по налоговому консультированию;</w:t>
      </w:r>
    </w:p>
    <w:p w14:paraId="03ECFBA4" w14:textId="77777777" w:rsidR="00BB28D0" w:rsidRPr="006C05F0" w:rsidRDefault="00BB28D0" w:rsidP="006C05F0">
      <w:pPr>
        <w:pStyle w:val="a3"/>
        <w:widowControl w:val="0"/>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b/>
          <w:sz w:val="30"/>
          <w:szCs w:val="30"/>
        </w:rPr>
        <w:t>налоговый консультант</w:t>
      </w:r>
      <w:r w:rsidRPr="006C05F0">
        <w:rPr>
          <w:rFonts w:ascii="Times New Roman" w:hAnsi="Times New Roman" w:cs="Times New Roman"/>
          <w:sz w:val="30"/>
          <w:szCs w:val="30"/>
        </w:rPr>
        <w:t xml:space="preserve"> – гражданин Республики Беларусь, иностранный гражданин или лицо без гражданства, </w:t>
      </w:r>
      <w:r w:rsidR="009C0C92">
        <w:rPr>
          <w:rFonts w:ascii="Times New Roman" w:hAnsi="Times New Roman" w:cs="Times New Roman"/>
          <w:sz w:val="30"/>
          <w:szCs w:val="30"/>
        </w:rPr>
        <w:t>имеющее квалификационный</w:t>
      </w:r>
      <w:r w:rsidRPr="006C05F0">
        <w:rPr>
          <w:rFonts w:ascii="Times New Roman" w:hAnsi="Times New Roman" w:cs="Times New Roman"/>
          <w:sz w:val="30"/>
          <w:szCs w:val="30"/>
        </w:rPr>
        <w:t xml:space="preserve"> аттестат, являющееся членом Палаты налоговых консультантов;</w:t>
      </w:r>
    </w:p>
    <w:p w14:paraId="357E85A4" w14:textId="77777777" w:rsidR="00BB28D0" w:rsidRPr="0043722D" w:rsidRDefault="00BB28D0" w:rsidP="006C05F0">
      <w:pPr>
        <w:pStyle w:val="a3"/>
        <w:widowControl w:val="0"/>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b/>
          <w:sz w:val="30"/>
          <w:szCs w:val="30"/>
        </w:rPr>
        <w:lastRenderedPageBreak/>
        <w:t>налоговое консультирование</w:t>
      </w:r>
      <w:r w:rsidRPr="006C05F0">
        <w:rPr>
          <w:rFonts w:ascii="Times New Roman" w:hAnsi="Times New Roman" w:cs="Times New Roman"/>
          <w:sz w:val="30"/>
          <w:szCs w:val="30"/>
        </w:rPr>
        <w:t xml:space="preserve"> – предпринимательская деятельность по оказанию </w:t>
      </w:r>
      <w:r w:rsidRPr="0043722D">
        <w:rPr>
          <w:rFonts w:ascii="Times New Roman" w:hAnsi="Times New Roman" w:cs="Times New Roman"/>
          <w:sz w:val="30"/>
          <w:szCs w:val="30"/>
        </w:rPr>
        <w:t>консультационных и иных сопутствующих услуг в сфере отношений, регулируемых налоговым законодательством;</w:t>
      </w:r>
    </w:p>
    <w:p w14:paraId="51D9ADDB" w14:textId="77777777" w:rsidR="0043722D" w:rsidRPr="0043722D" w:rsidRDefault="0043722D" w:rsidP="006C05F0">
      <w:pPr>
        <w:pStyle w:val="a3"/>
        <w:widowControl w:val="0"/>
        <w:spacing w:after="0" w:line="240" w:lineRule="auto"/>
        <w:ind w:left="0" w:firstLine="709"/>
        <w:jc w:val="both"/>
        <w:rPr>
          <w:rFonts w:ascii="Times New Roman" w:hAnsi="Times New Roman" w:cs="Times New Roman"/>
          <w:b/>
          <w:sz w:val="30"/>
          <w:szCs w:val="30"/>
        </w:rPr>
      </w:pPr>
      <w:r>
        <w:rPr>
          <w:rFonts w:ascii="Times New Roman" w:hAnsi="Times New Roman" w:cs="Times New Roman"/>
          <w:b/>
          <w:sz w:val="30"/>
        </w:rPr>
        <w:t>р</w:t>
      </w:r>
      <w:r w:rsidRPr="0043722D">
        <w:rPr>
          <w:rFonts w:ascii="Times New Roman" w:hAnsi="Times New Roman" w:cs="Times New Roman"/>
          <w:b/>
          <w:sz w:val="30"/>
        </w:rPr>
        <w:t>аботник страхователя</w:t>
      </w:r>
      <w:r w:rsidRPr="0043722D">
        <w:rPr>
          <w:rFonts w:ascii="Times New Roman" w:hAnsi="Times New Roman" w:cs="Times New Roman"/>
          <w:sz w:val="30"/>
        </w:rPr>
        <w:t xml:space="preserve"> – </w:t>
      </w:r>
      <w:r w:rsidRPr="0043722D">
        <w:rPr>
          <w:rFonts w:ascii="Times New Roman" w:hAnsi="Times New Roman" w:cs="Times New Roman"/>
          <w:color w:val="000000"/>
          <w:sz w:val="30"/>
          <w:szCs w:val="30"/>
        </w:rPr>
        <w:t>физическое лицо, состоящее в трудовых отношениях со страхователем на основании заключенного трудового договора (контракта)</w:t>
      </w:r>
      <w:r>
        <w:rPr>
          <w:rFonts w:ascii="Times New Roman" w:hAnsi="Times New Roman" w:cs="Times New Roman"/>
          <w:color w:val="000000"/>
          <w:sz w:val="30"/>
          <w:szCs w:val="30"/>
        </w:rPr>
        <w:t>;</w:t>
      </w:r>
    </w:p>
    <w:p w14:paraId="26EF9D20" w14:textId="77777777" w:rsidR="00243BC4" w:rsidRPr="006C05F0" w:rsidRDefault="00243BC4" w:rsidP="006C05F0">
      <w:pPr>
        <w:pStyle w:val="a3"/>
        <w:widowControl w:val="0"/>
        <w:spacing w:after="0" w:line="240" w:lineRule="auto"/>
        <w:ind w:left="0" w:firstLine="709"/>
        <w:jc w:val="both"/>
        <w:rPr>
          <w:rFonts w:ascii="Times New Roman" w:hAnsi="Times New Roman" w:cs="Times New Roman"/>
          <w:sz w:val="30"/>
          <w:szCs w:val="30"/>
        </w:rPr>
      </w:pPr>
      <w:r w:rsidRPr="0043722D">
        <w:rPr>
          <w:rFonts w:ascii="Times New Roman" w:hAnsi="Times New Roman" w:cs="Times New Roman"/>
          <w:b/>
          <w:sz w:val="30"/>
          <w:szCs w:val="30"/>
        </w:rPr>
        <w:t>убыток</w:t>
      </w:r>
      <w:r w:rsidRPr="0043722D">
        <w:rPr>
          <w:rFonts w:ascii="Times New Roman" w:hAnsi="Times New Roman" w:cs="Times New Roman"/>
          <w:sz w:val="30"/>
          <w:szCs w:val="30"/>
        </w:rPr>
        <w:t xml:space="preserve"> – пеня, начисленная в соответствии с налоговым законодательством Республики</w:t>
      </w:r>
      <w:r w:rsidRPr="006C05F0">
        <w:rPr>
          <w:rFonts w:ascii="Times New Roman" w:hAnsi="Times New Roman" w:cs="Times New Roman"/>
          <w:sz w:val="30"/>
          <w:szCs w:val="30"/>
        </w:rPr>
        <w:t xml:space="preserve"> Беларусь </w:t>
      </w:r>
      <w:r w:rsidR="00201DDE">
        <w:rPr>
          <w:rFonts w:ascii="Times New Roman" w:hAnsi="Times New Roman" w:cs="Times New Roman"/>
          <w:sz w:val="30"/>
          <w:szCs w:val="30"/>
        </w:rPr>
        <w:t>консультируемому лицу</w:t>
      </w:r>
      <w:r w:rsidRPr="006C05F0">
        <w:rPr>
          <w:rFonts w:ascii="Times New Roman" w:hAnsi="Times New Roman" w:cs="Times New Roman"/>
          <w:sz w:val="30"/>
          <w:szCs w:val="30"/>
        </w:rPr>
        <w:t xml:space="preserve">, заключившему договор возмездного оказания услуг по налоговому консультированию, и (или) сумма примененных к </w:t>
      </w:r>
      <w:r w:rsidR="00201DDE">
        <w:rPr>
          <w:rFonts w:ascii="Times New Roman" w:hAnsi="Times New Roman" w:cs="Times New Roman"/>
          <w:sz w:val="30"/>
          <w:szCs w:val="30"/>
        </w:rPr>
        <w:t>этому лицу</w:t>
      </w:r>
      <w:r w:rsidRPr="006C05F0">
        <w:rPr>
          <w:rFonts w:ascii="Times New Roman" w:hAnsi="Times New Roman" w:cs="Times New Roman"/>
          <w:sz w:val="30"/>
          <w:szCs w:val="30"/>
        </w:rPr>
        <w:t xml:space="preserve"> административных взысканий.</w:t>
      </w:r>
    </w:p>
    <w:p w14:paraId="516BA40C" w14:textId="77777777" w:rsidR="00BB28D0" w:rsidRPr="006C05F0" w:rsidRDefault="00BB28D0" w:rsidP="006C05F0">
      <w:pPr>
        <w:pStyle w:val="a3"/>
        <w:widowControl w:val="0"/>
        <w:spacing w:after="0" w:line="240" w:lineRule="auto"/>
        <w:ind w:left="0" w:firstLine="709"/>
        <w:jc w:val="both"/>
        <w:rPr>
          <w:rFonts w:ascii="Times New Roman" w:hAnsi="Times New Roman" w:cs="Times New Roman"/>
          <w:sz w:val="30"/>
          <w:szCs w:val="30"/>
        </w:rPr>
      </w:pPr>
    </w:p>
    <w:p w14:paraId="29814EE1" w14:textId="77777777" w:rsidR="00971A10" w:rsidRPr="006C05F0" w:rsidRDefault="00427F4A" w:rsidP="006C05F0">
      <w:pPr>
        <w:pStyle w:val="a3"/>
        <w:widowControl w:val="0"/>
        <w:spacing w:after="0" w:line="240" w:lineRule="auto"/>
        <w:ind w:left="0"/>
        <w:jc w:val="center"/>
        <w:rPr>
          <w:rFonts w:ascii="Times New Roman" w:hAnsi="Times New Roman" w:cs="Times New Roman"/>
          <w:b/>
          <w:sz w:val="30"/>
          <w:szCs w:val="30"/>
        </w:rPr>
      </w:pPr>
      <w:r w:rsidRPr="006C05F0">
        <w:rPr>
          <w:rFonts w:ascii="Times New Roman" w:hAnsi="Times New Roman" w:cs="Times New Roman"/>
          <w:b/>
          <w:sz w:val="30"/>
          <w:szCs w:val="30"/>
        </w:rPr>
        <w:t xml:space="preserve">2. </w:t>
      </w:r>
      <w:r w:rsidR="00971A10" w:rsidRPr="006C05F0">
        <w:rPr>
          <w:rFonts w:ascii="Times New Roman" w:hAnsi="Times New Roman" w:cs="Times New Roman"/>
          <w:b/>
          <w:sz w:val="30"/>
          <w:szCs w:val="30"/>
        </w:rPr>
        <w:t>ОБЪЕКТ СТРАХОВАНИЯ</w:t>
      </w:r>
    </w:p>
    <w:p w14:paraId="60BBE481" w14:textId="77777777" w:rsidR="00971A10" w:rsidRPr="006C05F0" w:rsidRDefault="00971A10" w:rsidP="006C05F0">
      <w:pPr>
        <w:pStyle w:val="a3"/>
        <w:widowControl w:val="0"/>
        <w:spacing w:after="0" w:line="240" w:lineRule="auto"/>
        <w:ind w:left="0"/>
        <w:jc w:val="center"/>
        <w:rPr>
          <w:rFonts w:ascii="Times New Roman" w:hAnsi="Times New Roman" w:cs="Times New Roman"/>
          <w:sz w:val="30"/>
          <w:szCs w:val="30"/>
        </w:rPr>
      </w:pPr>
    </w:p>
    <w:p w14:paraId="233A0FBE" w14:textId="77777777" w:rsidR="00971A10" w:rsidRPr="001B0707" w:rsidRDefault="00971A10" w:rsidP="006C05F0">
      <w:pPr>
        <w:pStyle w:val="a3"/>
        <w:widowControl w:val="0"/>
        <w:numPr>
          <w:ilvl w:val="0"/>
          <w:numId w:val="2"/>
        </w:numPr>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 xml:space="preserve">Объектом </w:t>
      </w:r>
      <w:r w:rsidRPr="001B0707">
        <w:rPr>
          <w:rFonts w:ascii="Times New Roman" w:hAnsi="Times New Roman" w:cs="Times New Roman"/>
          <w:sz w:val="30"/>
          <w:szCs w:val="30"/>
        </w:rPr>
        <w:t xml:space="preserve">страхования являются не противоречащие законодательству Республики Беларусь имущественные интересы страхователя, связанные </w:t>
      </w:r>
      <w:r w:rsidR="00243BC4" w:rsidRPr="001B0707">
        <w:rPr>
          <w:rFonts w:ascii="Times New Roman" w:hAnsi="Times New Roman" w:cs="Times New Roman"/>
          <w:sz w:val="30"/>
          <w:szCs w:val="30"/>
        </w:rPr>
        <w:t>с его ответственностью, возникшей в случае причинения страхователем убытков при неисполнении или ненадлежащем исполнении им обязательств по договору возмездного оказания услуг по налоговому консультированию</w:t>
      </w:r>
      <w:r w:rsidR="00B17D97" w:rsidRPr="00B17D97">
        <w:rPr>
          <w:rFonts w:ascii="Times New Roman" w:hAnsi="Times New Roman" w:cs="Times New Roman"/>
          <w:snapToGrid w:val="0"/>
          <w:sz w:val="30"/>
          <w:szCs w:val="30"/>
        </w:rPr>
        <w:t>, а также при разглашении сведений, составляющих коммерческую тайну, и (или) иной конфиденциальной информации</w:t>
      </w:r>
      <w:r w:rsidR="00243BC4" w:rsidRPr="00B17D97">
        <w:rPr>
          <w:rFonts w:ascii="Times New Roman" w:hAnsi="Times New Roman" w:cs="Times New Roman"/>
          <w:sz w:val="30"/>
          <w:szCs w:val="30"/>
        </w:rPr>
        <w:t>.</w:t>
      </w:r>
    </w:p>
    <w:p w14:paraId="057AAE90" w14:textId="77777777" w:rsidR="00427F4A" w:rsidRPr="001B0707" w:rsidRDefault="00427F4A" w:rsidP="006C05F0">
      <w:pPr>
        <w:pStyle w:val="a3"/>
        <w:widowControl w:val="0"/>
        <w:spacing w:after="0" w:line="240" w:lineRule="auto"/>
        <w:ind w:left="709"/>
        <w:jc w:val="both"/>
        <w:rPr>
          <w:rFonts w:ascii="Times New Roman" w:hAnsi="Times New Roman" w:cs="Times New Roman"/>
          <w:sz w:val="30"/>
          <w:szCs w:val="30"/>
        </w:rPr>
      </w:pPr>
    </w:p>
    <w:p w14:paraId="4E87892D" w14:textId="77777777" w:rsidR="00427F4A" w:rsidRPr="001B0707" w:rsidRDefault="00427F4A" w:rsidP="006C05F0">
      <w:pPr>
        <w:pStyle w:val="a3"/>
        <w:widowControl w:val="0"/>
        <w:spacing w:after="0" w:line="240" w:lineRule="auto"/>
        <w:ind w:left="0"/>
        <w:jc w:val="center"/>
        <w:rPr>
          <w:rFonts w:ascii="Times New Roman" w:hAnsi="Times New Roman" w:cs="Times New Roman"/>
          <w:b/>
          <w:sz w:val="30"/>
          <w:szCs w:val="30"/>
        </w:rPr>
      </w:pPr>
      <w:r w:rsidRPr="001B0707">
        <w:rPr>
          <w:rFonts w:ascii="Times New Roman" w:hAnsi="Times New Roman" w:cs="Times New Roman"/>
          <w:b/>
          <w:sz w:val="30"/>
          <w:szCs w:val="30"/>
        </w:rPr>
        <w:t>3. СТРАХОВОЙ СЛУЧАЙ</w:t>
      </w:r>
    </w:p>
    <w:p w14:paraId="40A66C66" w14:textId="77777777" w:rsidR="00427F4A" w:rsidRPr="001B0707" w:rsidRDefault="00427F4A" w:rsidP="006C05F0">
      <w:pPr>
        <w:pStyle w:val="a3"/>
        <w:widowControl w:val="0"/>
        <w:spacing w:after="0" w:line="240" w:lineRule="auto"/>
        <w:ind w:left="0"/>
        <w:jc w:val="center"/>
        <w:rPr>
          <w:rFonts w:ascii="Times New Roman" w:hAnsi="Times New Roman" w:cs="Times New Roman"/>
          <w:sz w:val="30"/>
          <w:szCs w:val="30"/>
        </w:rPr>
      </w:pPr>
    </w:p>
    <w:p w14:paraId="4B9951DB" w14:textId="77777777" w:rsidR="00427F4A" w:rsidRDefault="00FE07B5" w:rsidP="006C05F0">
      <w:pPr>
        <w:pStyle w:val="a3"/>
        <w:widowControl w:val="0"/>
        <w:numPr>
          <w:ilvl w:val="0"/>
          <w:numId w:val="2"/>
        </w:numPr>
        <w:spacing w:after="0" w:line="240" w:lineRule="auto"/>
        <w:ind w:left="0" w:firstLine="709"/>
        <w:jc w:val="both"/>
        <w:rPr>
          <w:rFonts w:ascii="Times New Roman" w:hAnsi="Times New Roman" w:cs="Times New Roman"/>
          <w:sz w:val="30"/>
          <w:szCs w:val="30"/>
        </w:rPr>
      </w:pPr>
      <w:r w:rsidRPr="001B0707">
        <w:rPr>
          <w:rFonts w:ascii="Times New Roman" w:hAnsi="Times New Roman" w:cs="Times New Roman"/>
          <w:sz w:val="30"/>
          <w:szCs w:val="30"/>
        </w:rPr>
        <w:t xml:space="preserve">Страховым случаем является факт </w:t>
      </w:r>
      <w:r w:rsidR="00234724" w:rsidRPr="001B0707">
        <w:rPr>
          <w:rFonts w:ascii="Times New Roman" w:hAnsi="Times New Roman" w:cs="Times New Roman"/>
          <w:sz w:val="30"/>
          <w:szCs w:val="30"/>
        </w:rPr>
        <w:t xml:space="preserve">причинения убытков </w:t>
      </w:r>
      <w:r w:rsidR="006C05F0" w:rsidRPr="001B0707">
        <w:rPr>
          <w:rFonts w:ascii="Times New Roman" w:hAnsi="Times New Roman" w:cs="Times New Roman"/>
          <w:sz w:val="30"/>
          <w:szCs w:val="30"/>
        </w:rPr>
        <w:t>в связи с</w:t>
      </w:r>
      <w:r w:rsidR="00234724" w:rsidRPr="001B0707">
        <w:rPr>
          <w:rFonts w:ascii="Times New Roman" w:hAnsi="Times New Roman" w:cs="Times New Roman"/>
          <w:sz w:val="30"/>
          <w:szCs w:val="30"/>
        </w:rPr>
        <w:t xml:space="preserve"> неисполнени</w:t>
      </w:r>
      <w:r w:rsidR="006C05F0" w:rsidRPr="001B0707">
        <w:rPr>
          <w:rFonts w:ascii="Times New Roman" w:hAnsi="Times New Roman" w:cs="Times New Roman"/>
          <w:sz w:val="30"/>
          <w:szCs w:val="30"/>
        </w:rPr>
        <w:t>ем</w:t>
      </w:r>
      <w:r w:rsidR="00234724" w:rsidRPr="001B0707">
        <w:rPr>
          <w:rFonts w:ascii="Times New Roman" w:hAnsi="Times New Roman" w:cs="Times New Roman"/>
          <w:sz w:val="30"/>
          <w:szCs w:val="30"/>
        </w:rPr>
        <w:t xml:space="preserve"> или ненадлежащ</w:t>
      </w:r>
      <w:r w:rsidR="006C05F0" w:rsidRPr="001B0707">
        <w:rPr>
          <w:rFonts w:ascii="Times New Roman" w:hAnsi="Times New Roman" w:cs="Times New Roman"/>
          <w:sz w:val="30"/>
          <w:szCs w:val="30"/>
        </w:rPr>
        <w:t>и</w:t>
      </w:r>
      <w:r w:rsidR="00234724" w:rsidRPr="001B0707">
        <w:rPr>
          <w:rFonts w:ascii="Times New Roman" w:hAnsi="Times New Roman" w:cs="Times New Roman"/>
          <w:sz w:val="30"/>
          <w:szCs w:val="30"/>
        </w:rPr>
        <w:t>м исполнени</w:t>
      </w:r>
      <w:r w:rsidR="006C05F0" w:rsidRPr="001B0707">
        <w:rPr>
          <w:rFonts w:ascii="Times New Roman" w:hAnsi="Times New Roman" w:cs="Times New Roman"/>
          <w:sz w:val="30"/>
          <w:szCs w:val="30"/>
        </w:rPr>
        <w:t>ем</w:t>
      </w:r>
      <w:r w:rsidR="00234724" w:rsidRPr="001B0707">
        <w:rPr>
          <w:rFonts w:ascii="Times New Roman" w:hAnsi="Times New Roman" w:cs="Times New Roman"/>
          <w:sz w:val="30"/>
          <w:szCs w:val="30"/>
        </w:rPr>
        <w:t xml:space="preserve"> страхователем</w:t>
      </w:r>
      <w:r w:rsidR="00452CDE" w:rsidRPr="001B0707">
        <w:rPr>
          <w:rFonts w:ascii="Times New Roman" w:hAnsi="Times New Roman" w:cs="Times New Roman"/>
          <w:sz w:val="30"/>
          <w:szCs w:val="30"/>
        </w:rPr>
        <w:t xml:space="preserve"> </w:t>
      </w:r>
      <w:r w:rsidR="00234724" w:rsidRPr="001B0707">
        <w:rPr>
          <w:rFonts w:ascii="Times New Roman" w:hAnsi="Times New Roman" w:cs="Times New Roman"/>
          <w:sz w:val="30"/>
          <w:szCs w:val="30"/>
        </w:rPr>
        <w:t>обязательств по договору возмездного оказания услуг по налоговому консультированию</w:t>
      </w:r>
      <w:r w:rsidR="00616F6E" w:rsidRPr="00B17D97">
        <w:rPr>
          <w:rFonts w:ascii="Times New Roman" w:hAnsi="Times New Roman" w:cs="Times New Roman"/>
          <w:sz w:val="30"/>
          <w:szCs w:val="30"/>
        </w:rPr>
        <w:t>,</w:t>
      </w:r>
      <w:r w:rsidR="00B17D97" w:rsidRPr="00B17D97">
        <w:rPr>
          <w:rFonts w:ascii="Times New Roman" w:hAnsi="Times New Roman" w:cs="Times New Roman"/>
          <w:sz w:val="30"/>
          <w:szCs w:val="30"/>
        </w:rPr>
        <w:t xml:space="preserve"> </w:t>
      </w:r>
      <w:r w:rsidR="00B17D97" w:rsidRPr="00B17D97">
        <w:rPr>
          <w:rFonts w:ascii="Times New Roman" w:hAnsi="Times New Roman" w:cs="Times New Roman"/>
          <w:snapToGrid w:val="0"/>
          <w:sz w:val="30"/>
          <w:szCs w:val="30"/>
        </w:rPr>
        <w:t>а также в связи с разглашением сведений, составляющих коммерческую тайну, и (или) иной конфиденциальной информации,</w:t>
      </w:r>
      <w:r w:rsidR="00616F6E" w:rsidRPr="00B17D97">
        <w:rPr>
          <w:rFonts w:ascii="Times New Roman" w:hAnsi="Times New Roman" w:cs="Times New Roman"/>
          <w:sz w:val="30"/>
          <w:szCs w:val="30"/>
        </w:rPr>
        <w:t xml:space="preserve"> ч</w:t>
      </w:r>
      <w:r w:rsidR="00616F6E" w:rsidRPr="001B0707">
        <w:rPr>
          <w:rFonts w:ascii="Times New Roman" w:hAnsi="Times New Roman" w:cs="Times New Roman"/>
          <w:sz w:val="30"/>
          <w:szCs w:val="30"/>
        </w:rPr>
        <w:t>то повлекло за собой наступление гражданской ответственности страхователя</w:t>
      </w:r>
      <w:r w:rsidR="00452CDE" w:rsidRPr="001B0707">
        <w:rPr>
          <w:rFonts w:ascii="Times New Roman" w:hAnsi="Times New Roman" w:cs="Times New Roman"/>
          <w:sz w:val="30"/>
          <w:szCs w:val="30"/>
        </w:rPr>
        <w:t xml:space="preserve"> </w:t>
      </w:r>
      <w:r w:rsidR="00616F6E" w:rsidRPr="001B0707">
        <w:rPr>
          <w:rFonts w:ascii="Times New Roman" w:hAnsi="Times New Roman" w:cs="Times New Roman"/>
          <w:sz w:val="30"/>
          <w:szCs w:val="30"/>
        </w:rPr>
        <w:t>по возмещению убытков.</w:t>
      </w:r>
    </w:p>
    <w:p w14:paraId="53E61F5D" w14:textId="77777777" w:rsidR="008D5E97" w:rsidRPr="008D5E97" w:rsidRDefault="008D5E97" w:rsidP="008D5E97">
      <w:pPr>
        <w:pStyle w:val="a3"/>
        <w:widowControl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Факт причинения убытков должен быть подтвержден исполненным платежным документом выгодоприобретателя в адрес республиканского или местных бюджетов на всю сумму убытков.</w:t>
      </w:r>
    </w:p>
    <w:p w14:paraId="3E4E26B3" w14:textId="77777777" w:rsidR="00616F6E" w:rsidRPr="001B0707" w:rsidRDefault="00616F6E" w:rsidP="006C05F0">
      <w:pPr>
        <w:pStyle w:val="a3"/>
        <w:widowControl w:val="0"/>
        <w:numPr>
          <w:ilvl w:val="0"/>
          <w:numId w:val="2"/>
        </w:numPr>
        <w:tabs>
          <w:tab w:val="left" w:pos="1418"/>
        </w:tabs>
        <w:spacing w:after="0" w:line="240" w:lineRule="auto"/>
        <w:ind w:left="0" w:firstLine="709"/>
        <w:jc w:val="both"/>
        <w:rPr>
          <w:rFonts w:ascii="Times New Roman" w:hAnsi="Times New Roman" w:cs="Times New Roman"/>
          <w:sz w:val="30"/>
          <w:szCs w:val="30"/>
        </w:rPr>
      </w:pPr>
      <w:r w:rsidRPr="001B0707">
        <w:rPr>
          <w:rFonts w:ascii="Times New Roman" w:hAnsi="Times New Roman" w:cs="Times New Roman"/>
          <w:sz w:val="30"/>
          <w:szCs w:val="30"/>
        </w:rPr>
        <w:t>Не является страховым случаем причинение убытков выгодоприобретателю вследствие:</w:t>
      </w:r>
    </w:p>
    <w:p w14:paraId="572F7ACA" w14:textId="77777777" w:rsidR="00452CDE" w:rsidRPr="006C05F0" w:rsidRDefault="00616F6E" w:rsidP="006C05F0">
      <w:pPr>
        <w:pStyle w:val="a3"/>
        <w:widowControl w:val="0"/>
        <w:numPr>
          <w:ilvl w:val="1"/>
          <w:numId w:val="2"/>
        </w:numPr>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осуществления страхователем незаконной деятельности (запрещенной законодательством; если деятельность в качестве налогового консультанта приостановлена</w:t>
      </w:r>
      <w:r w:rsidR="009C0C92">
        <w:rPr>
          <w:rFonts w:ascii="Times New Roman" w:hAnsi="Times New Roman" w:cs="Times New Roman"/>
          <w:sz w:val="30"/>
          <w:szCs w:val="30"/>
        </w:rPr>
        <w:t>; если квалификационный аттестат был аннулирован</w:t>
      </w:r>
      <w:r w:rsidRPr="006C05F0">
        <w:rPr>
          <w:rFonts w:ascii="Times New Roman" w:hAnsi="Times New Roman" w:cs="Times New Roman"/>
          <w:sz w:val="30"/>
          <w:szCs w:val="30"/>
        </w:rPr>
        <w:t>)</w:t>
      </w:r>
      <w:r w:rsidR="00452CDE" w:rsidRPr="006C05F0">
        <w:rPr>
          <w:rFonts w:ascii="Times New Roman" w:hAnsi="Times New Roman" w:cs="Times New Roman"/>
          <w:sz w:val="30"/>
          <w:szCs w:val="30"/>
        </w:rPr>
        <w:t>, в том числе:</w:t>
      </w:r>
    </w:p>
    <w:p w14:paraId="53868873" w14:textId="77777777" w:rsidR="00616F6E" w:rsidRPr="006C05F0" w:rsidRDefault="00452CDE" w:rsidP="006C05F0">
      <w:pPr>
        <w:pStyle w:val="a3"/>
        <w:widowControl w:val="0"/>
        <w:numPr>
          <w:ilvl w:val="2"/>
          <w:numId w:val="2"/>
        </w:numPr>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lastRenderedPageBreak/>
        <w:t xml:space="preserve">если страхователь – индивидуальный предприниматель не получил </w:t>
      </w:r>
      <w:r w:rsidR="009C0C92">
        <w:rPr>
          <w:rFonts w:ascii="Times New Roman" w:hAnsi="Times New Roman" w:cs="Times New Roman"/>
          <w:sz w:val="30"/>
          <w:szCs w:val="30"/>
        </w:rPr>
        <w:t xml:space="preserve">квалификационный </w:t>
      </w:r>
      <w:r w:rsidRPr="006C05F0">
        <w:rPr>
          <w:rFonts w:ascii="Times New Roman" w:hAnsi="Times New Roman" w:cs="Times New Roman"/>
          <w:sz w:val="30"/>
          <w:szCs w:val="30"/>
        </w:rPr>
        <w:t>аттестат в порядке, установленном законодательством</w:t>
      </w:r>
      <w:r w:rsidR="00DE37F6">
        <w:rPr>
          <w:rFonts w:ascii="Times New Roman" w:hAnsi="Times New Roman" w:cs="Times New Roman"/>
          <w:sz w:val="30"/>
          <w:szCs w:val="30"/>
        </w:rPr>
        <w:t>,</w:t>
      </w:r>
      <w:r w:rsidRPr="006C05F0">
        <w:rPr>
          <w:rFonts w:ascii="Times New Roman" w:hAnsi="Times New Roman" w:cs="Times New Roman"/>
          <w:sz w:val="30"/>
          <w:szCs w:val="30"/>
        </w:rPr>
        <w:t xml:space="preserve"> и (или) не является членом Палаты налоговых консультантов</w:t>
      </w:r>
      <w:r w:rsidR="00616F6E" w:rsidRPr="006C05F0">
        <w:rPr>
          <w:rFonts w:ascii="Times New Roman" w:hAnsi="Times New Roman" w:cs="Times New Roman"/>
          <w:sz w:val="30"/>
          <w:szCs w:val="30"/>
        </w:rPr>
        <w:t>;</w:t>
      </w:r>
    </w:p>
    <w:p w14:paraId="6B2D8149" w14:textId="77777777" w:rsidR="00452CDE" w:rsidRPr="006C05F0" w:rsidRDefault="00452CDE" w:rsidP="006C05F0">
      <w:pPr>
        <w:pStyle w:val="a3"/>
        <w:widowControl w:val="0"/>
        <w:numPr>
          <w:ilvl w:val="2"/>
          <w:numId w:val="2"/>
        </w:numPr>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 xml:space="preserve">если работник страхователя – юридического лица Республики Беларусь, иностранной или международной организации, в том числе не являющейся юридическим лицом, не получил </w:t>
      </w:r>
      <w:r w:rsidR="009C0C92">
        <w:rPr>
          <w:rFonts w:ascii="Times New Roman" w:hAnsi="Times New Roman" w:cs="Times New Roman"/>
          <w:sz w:val="30"/>
          <w:szCs w:val="30"/>
        </w:rPr>
        <w:t xml:space="preserve">квалификационный </w:t>
      </w:r>
      <w:r w:rsidRPr="006C05F0">
        <w:rPr>
          <w:rFonts w:ascii="Times New Roman" w:hAnsi="Times New Roman" w:cs="Times New Roman"/>
          <w:sz w:val="30"/>
          <w:szCs w:val="30"/>
        </w:rPr>
        <w:t>аттестат в порядке, установленном законодательством, и (или) не является членом Палаты налоговых консультантов;</w:t>
      </w:r>
    </w:p>
    <w:p w14:paraId="4BC5C1BC" w14:textId="77777777" w:rsidR="00452CDE" w:rsidRPr="009C0C92" w:rsidRDefault="00452CDE" w:rsidP="006C05F0">
      <w:pPr>
        <w:pStyle w:val="a3"/>
        <w:numPr>
          <w:ilvl w:val="1"/>
          <w:numId w:val="2"/>
        </w:numPr>
        <w:spacing w:after="0" w:line="240" w:lineRule="auto"/>
        <w:ind w:left="0" w:firstLine="709"/>
        <w:jc w:val="both"/>
        <w:rPr>
          <w:rFonts w:ascii="Times New Roman" w:hAnsi="Times New Roman" w:cs="Times New Roman"/>
          <w:sz w:val="30"/>
          <w:szCs w:val="30"/>
        </w:rPr>
      </w:pPr>
      <w:r w:rsidRPr="009C0C92">
        <w:rPr>
          <w:rFonts w:ascii="Times New Roman" w:hAnsi="Times New Roman" w:cs="Times New Roman"/>
          <w:sz w:val="30"/>
          <w:szCs w:val="30"/>
        </w:rPr>
        <w:t>действи</w:t>
      </w:r>
      <w:r w:rsidR="0073691A">
        <w:rPr>
          <w:rFonts w:ascii="Times New Roman" w:hAnsi="Times New Roman" w:cs="Times New Roman"/>
          <w:sz w:val="30"/>
          <w:szCs w:val="30"/>
        </w:rPr>
        <w:t>й</w:t>
      </w:r>
      <w:r w:rsidRPr="009C0C92">
        <w:rPr>
          <w:rFonts w:ascii="Times New Roman" w:hAnsi="Times New Roman" w:cs="Times New Roman"/>
          <w:sz w:val="30"/>
          <w:szCs w:val="30"/>
        </w:rPr>
        <w:t xml:space="preserve"> непреодолимой силы, а также иных действий, за которые страхователь не несет ответственности в соответствии с законодательством Республики Беларусь;</w:t>
      </w:r>
    </w:p>
    <w:p w14:paraId="7CA618A4" w14:textId="77777777" w:rsidR="00452CDE" w:rsidRPr="006C05F0" w:rsidRDefault="004C218C" w:rsidP="006C05F0">
      <w:pPr>
        <w:pStyle w:val="a3"/>
        <w:widowControl w:val="0"/>
        <w:numPr>
          <w:ilvl w:val="1"/>
          <w:numId w:val="2"/>
        </w:numPr>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причин, которые имели место до вступления договора страхования в силу.</w:t>
      </w:r>
    </w:p>
    <w:p w14:paraId="0B0C597F" w14:textId="77777777" w:rsidR="00C30493" w:rsidRPr="006C05F0" w:rsidRDefault="00C30493" w:rsidP="006C05F0">
      <w:pPr>
        <w:numPr>
          <w:ilvl w:val="0"/>
          <w:numId w:val="2"/>
        </w:numPr>
        <w:tabs>
          <w:tab w:val="left" w:pos="1418"/>
        </w:tabs>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В соответствии с настоящими Правилами действие договора страхования не распространяется на:</w:t>
      </w:r>
    </w:p>
    <w:p w14:paraId="73D211CF" w14:textId="77777777" w:rsidR="00C30493" w:rsidRPr="006C05F0" w:rsidRDefault="00C30493" w:rsidP="006C05F0">
      <w:pPr>
        <w:numPr>
          <w:ilvl w:val="1"/>
          <w:numId w:val="2"/>
        </w:numPr>
        <w:tabs>
          <w:tab w:val="left" w:pos="1276"/>
          <w:tab w:val="left" w:pos="1418"/>
        </w:tabs>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 xml:space="preserve">требования о возмещении убытков сверх объемов и размеров возмещения, предусмотренных действующим законодательством Республики Беларусь, </w:t>
      </w:r>
      <w:r w:rsidR="00B31789" w:rsidRPr="006C05F0">
        <w:rPr>
          <w:rFonts w:ascii="Times New Roman" w:hAnsi="Times New Roman" w:cs="Times New Roman"/>
          <w:sz w:val="30"/>
          <w:szCs w:val="30"/>
        </w:rPr>
        <w:t>настоя</w:t>
      </w:r>
      <w:r w:rsidRPr="006C05F0">
        <w:rPr>
          <w:rFonts w:ascii="Times New Roman" w:hAnsi="Times New Roman" w:cs="Times New Roman"/>
          <w:sz w:val="30"/>
          <w:szCs w:val="30"/>
        </w:rPr>
        <w:t>щими Правилами и договором страхования (страховым полисом);</w:t>
      </w:r>
    </w:p>
    <w:p w14:paraId="5D0226A3" w14:textId="77777777" w:rsidR="00C30493" w:rsidRPr="006C05F0" w:rsidRDefault="000B065D" w:rsidP="006C05F0">
      <w:pPr>
        <w:numPr>
          <w:ilvl w:val="1"/>
          <w:numId w:val="2"/>
        </w:numPr>
        <w:tabs>
          <w:tab w:val="left" w:pos="1276"/>
          <w:tab w:val="left" w:pos="1418"/>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исключен;</w:t>
      </w:r>
    </w:p>
    <w:p w14:paraId="36911F8B" w14:textId="77777777" w:rsidR="008D5E97" w:rsidRDefault="008D5E97" w:rsidP="006C05F0">
      <w:pPr>
        <w:numPr>
          <w:ilvl w:val="1"/>
          <w:numId w:val="2"/>
        </w:numPr>
        <w:tabs>
          <w:tab w:val="left" w:pos="1276"/>
          <w:tab w:val="left" w:pos="1418"/>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требования о возмещении убытков, поступивших страхователю по истечении общего срока исковой давности, установленного главой 12 Гражданского кодекса Республики Беларусь;</w:t>
      </w:r>
    </w:p>
    <w:p w14:paraId="7873F9A6" w14:textId="77777777" w:rsidR="001B457D" w:rsidRPr="006C05F0" w:rsidRDefault="001B457D" w:rsidP="006C05F0">
      <w:pPr>
        <w:numPr>
          <w:ilvl w:val="1"/>
          <w:numId w:val="2"/>
        </w:numPr>
        <w:tabs>
          <w:tab w:val="left" w:pos="1276"/>
          <w:tab w:val="left" w:pos="1418"/>
        </w:tabs>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требования по уплате разницы между исчисленными и уплаченными налоговыми платежами;</w:t>
      </w:r>
    </w:p>
    <w:p w14:paraId="143D5390" w14:textId="77777777" w:rsidR="001B457D" w:rsidRPr="006C05F0" w:rsidRDefault="001B457D" w:rsidP="006C05F0">
      <w:pPr>
        <w:numPr>
          <w:ilvl w:val="1"/>
          <w:numId w:val="2"/>
        </w:numPr>
        <w:tabs>
          <w:tab w:val="left" w:pos="1276"/>
          <w:tab w:val="left" w:pos="1418"/>
        </w:tabs>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требования о возмещении морального вреда, а также вреда, причиненного деловой репутации</w:t>
      </w:r>
      <w:r w:rsidR="002E27DF" w:rsidRPr="006C05F0">
        <w:rPr>
          <w:rFonts w:ascii="Times New Roman" w:hAnsi="Times New Roman" w:cs="Times New Roman"/>
          <w:sz w:val="30"/>
          <w:szCs w:val="30"/>
        </w:rPr>
        <w:t>.</w:t>
      </w:r>
    </w:p>
    <w:p w14:paraId="0FBB7157" w14:textId="77777777" w:rsidR="00C30493" w:rsidRPr="006C05F0" w:rsidRDefault="00C30493" w:rsidP="006C05F0">
      <w:pPr>
        <w:pStyle w:val="a3"/>
        <w:widowControl w:val="0"/>
        <w:spacing w:after="0" w:line="240" w:lineRule="auto"/>
        <w:ind w:left="709"/>
        <w:jc w:val="both"/>
        <w:rPr>
          <w:rFonts w:ascii="Times New Roman" w:hAnsi="Times New Roman" w:cs="Times New Roman"/>
          <w:sz w:val="30"/>
          <w:szCs w:val="30"/>
        </w:rPr>
      </w:pPr>
    </w:p>
    <w:p w14:paraId="24F7C8A9" w14:textId="77777777" w:rsidR="002E27DF" w:rsidRPr="006C05F0" w:rsidRDefault="002E27DF" w:rsidP="006C05F0">
      <w:pPr>
        <w:pStyle w:val="a3"/>
        <w:widowControl w:val="0"/>
        <w:spacing w:after="0" w:line="240" w:lineRule="auto"/>
        <w:ind w:left="0"/>
        <w:jc w:val="center"/>
        <w:rPr>
          <w:rFonts w:ascii="Times New Roman" w:hAnsi="Times New Roman" w:cs="Times New Roman"/>
          <w:b/>
          <w:sz w:val="30"/>
          <w:szCs w:val="30"/>
        </w:rPr>
      </w:pPr>
      <w:r w:rsidRPr="006C05F0">
        <w:rPr>
          <w:rFonts w:ascii="Times New Roman" w:hAnsi="Times New Roman" w:cs="Times New Roman"/>
          <w:b/>
          <w:sz w:val="30"/>
          <w:szCs w:val="30"/>
        </w:rPr>
        <w:t>4. СТРАХОВАЯ СУММА</w:t>
      </w:r>
    </w:p>
    <w:p w14:paraId="50D9BBC2" w14:textId="77777777" w:rsidR="002E27DF" w:rsidRPr="006C05F0" w:rsidRDefault="002E27DF" w:rsidP="006C05F0">
      <w:pPr>
        <w:pStyle w:val="a3"/>
        <w:widowControl w:val="0"/>
        <w:spacing w:after="0" w:line="240" w:lineRule="auto"/>
        <w:ind w:left="709"/>
        <w:jc w:val="center"/>
        <w:rPr>
          <w:rFonts w:ascii="Times New Roman" w:hAnsi="Times New Roman" w:cs="Times New Roman"/>
          <w:sz w:val="30"/>
          <w:szCs w:val="30"/>
        </w:rPr>
      </w:pPr>
    </w:p>
    <w:p w14:paraId="4C04DC70" w14:textId="77777777" w:rsidR="002E27DF" w:rsidRPr="006C05F0" w:rsidRDefault="002E27DF" w:rsidP="006C05F0">
      <w:pPr>
        <w:pStyle w:val="a3"/>
        <w:widowControl w:val="0"/>
        <w:numPr>
          <w:ilvl w:val="0"/>
          <w:numId w:val="2"/>
        </w:numPr>
        <w:tabs>
          <w:tab w:val="left" w:pos="1418"/>
        </w:tabs>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Страховая сумма – установленная договором страхования денежная сумма, в пределах которой страховщик обязан произвести выплату страхового возмещения при наступлении страхового случая.</w:t>
      </w:r>
    </w:p>
    <w:p w14:paraId="7189A228" w14:textId="77777777" w:rsidR="00F70029" w:rsidRPr="006C05F0" w:rsidRDefault="002E27DF" w:rsidP="006C05F0">
      <w:pPr>
        <w:pStyle w:val="a3"/>
        <w:widowControl w:val="0"/>
        <w:numPr>
          <w:ilvl w:val="0"/>
          <w:numId w:val="2"/>
        </w:numPr>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Страховая сумма по договору страхования устана</w:t>
      </w:r>
      <w:r w:rsidR="00F70029" w:rsidRPr="006C05F0">
        <w:rPr>
          <w:rFonts w:ascii="Times New Roman" w:hAnsi="Times New Roman" w:cs="Times New Roman"/>
          <w:sz w:val="30"/>
          <w:szCs w:val="30"/>
        </w:rPr>
        <w:t>вливается в белорусск</w:t>
      </w:r>
      <w:r w:rsidR="00D96F5C">
        <w:rPr>
          <w:rFonts w:ascii="Times New Roman" w:hAnsi="Times New Roman" w:cs="Times New Roman"/>
          <w:sz w:val="30"/>
          <w:szCs w:val="30"/>
        </w:rPr>
        <w:t>их рублях</w:t>
      </w:r>
      <w:r w:rsidR="00F70029" w:rsidRPr="006C05F0">
        <w:rPr>
          <w:rFonts w:ascii="Times New Roman" w:hAnsi="Times New Roman" w:cs="Times New Roman"/>
          <w:sz w:val="30"/>
          <w:szCs w:val="30"/>
        </w:rPr>
        <w:t>.</w:t>
      </w:r>
    </w:p>
    <w:p w14:paraId="481EC0D5" w14:textId="77777777" w:rsidR="002E27DF" w:rsidRDefault="002E27DF" w:rsidP="006C05F0">
      <w:pPr>
        <w:pStyle w:val="a3"/>
        <w:widowControl w:val="0"/>
        <w:numPr>
          <w:ilvl w:val="0"/>
          <w:numId w:val="2"/>
        </w:numPr>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Размер страховой суммы</w:t>
      </w:r>
      <w:r w:rsidR="00F70029" w:rsidRPr="006C05F0">
        <w:rPr>
          <w:rFonts w:ascii="Times New Roman" w:hAnsi="Times New Roman" w:cs="Times New Roman"/>
          <w:sz w:val="30"/>
          <w:szCs w:val="30"/>
        </w:rPr>
        <w:t xml:space="preserve"> устанавливается по соглашению сторон, но</w:t>
      </w:r>
      <w:r w:rsidRPr="006C05F0">
        <w:rPr>
          <w:rFonts w:ascii="Times New Roman" w:hAnsi="Times New Roman" w:cs="Times New Roman"/>
          <w:sz w:val="30"/>
          <w:szCs w:val="30"/>
        </w:rPr>
        <w:t xml:space="preserve"> в эквиваленте не может быть менее одной тысячи базовых величин.</w:t>
      </w:r>
    </w:p>
    <w:p w14:paraId="5ED87F39" w14:textId="77777777" w:rsidR="002E27DF" w:rsidRPr="006C05F0" w:rsidRDefault="002E27DF" w:rsidP="006C05F0">
      <w:pPr>
        <w:numPr>
          <w:ilvl w:val="0"/>
          <w:numId w:val="2"/>
        </w:numPr>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 xml:space="preserve">Если в течение срока действия договора страхования (страхового полиса) была произведена выплата страхового возмещения, </w:t>
      </w:r>
      <w:r w:rsidRPr="006C05F0">
        <w:rPr>
          <w:rFonts w:ascii="Times New Roman" w:hAnsi="Times New Roman" w:cs="Times New Roman"/>
          <w:sz w:val="30"/>
          <w:szCs w:val="30"/>
        </w:rPr>
        <w:lastRenderedPageBreak/>
        <w:t>либо в случае изменения в соответствии с законодательством Республики Беларусь размера базовой величины</w:t>
      </w:r>
      <w:r w:rsidR="005D4A81">
        <w:rPr>
          <w:rFonts w:ascii="Times New Roman" w:hAnsi="Times New Roman" w:cs="Times New Roman"/>
          <w:sz w:val="30"/>
          <w:szCs w:val="30"/>
        </w:rPr>
        <w:t xml:space="preserve">, в связи с чем </w:t>
      </w:r>
      <w:r w:rsidR="006A50C4">
        <w:rPr>
          <w:rFonts w:ascii="Times New Roman" w:hAnsi="Times New Roman" w:cs="Times New Roman"/>
          <w:sz w:val="30"/>
          <w:szCs w:val="30"/>
        </w:rPr>
        <w:t>остаток</w:t>
      </w:r>
      <w:r w:rsidR="005D4A81">
        <w:rPr>
          <w:rFonts w:ascii="Times New Roman" w:hAnsi="Times New Roman" w:cs="Times New Roman"/>
          <w:sz w:val="30"/>
          <w:szCs w:val="30"/>
        </w:rPr>
        <w:t xml:space="preserve"> страхов</w:t>
      </w:r>
      <w:r w:rsidR="006A50C4">
        <w:rPr>
          <w:rFonts w:ascii="Times New Roman" w:hAnsi="Times New Roman" w:cs="Times New Roman"/>
          <w:sz w:val="30"/>
          <w:szCs w:val="30"/>
        </w:rPr>
        <w:t>ой</w:t>
      </w:r>
      <w:r w:rsidR="005D4A81">
        <w:rPr>
          <w:rFonts w:ascii="Times New Roman" w:hAnsi="Times New Roman" w:cs="Times New Roman"/>
          <w:sz w:val="30"/>
          <w:szCs w:val="30"/>
        </w:rPr>
        <w:t xml:space="preserve"> сумм</w:t>
      </w:r>
      <w:r w:rsidR="006A50C4">
        <w:rPr>
          <w:rFonts w:ascii="Times New Roman" w:hAnsi="Times New Roman" w:cs="Times New Roman"/>
          <w:sz w:val="30"/>
          <w:szCs w:val="30"/>
        </w:rPr>
        <w:t>ы</w:t>
      </w:r>
      <w:r w:rsidR="005D4A81">
        <w:rPr>
          <w:rFonts w:ascii="Times New Roman" w:hAnsi="Times New Roman" w:cs="Times New Roman"/>
          <w:sz w:val="30"/>
          <w:szCs w:val="30"/>
        </w:rPr>
        <w:t xml:space="preserve"> оказалс</w:t>
      </w:r>
      <w:r w:rsidR="006A50C4">
        <w:rPr>
          <w:rFonts w:ascii="Times New Roman" w:hAnsi="Times New Roman" w:cs="Times New Roman"/>
          <w:sz w:val="30"/>
          <w:szCs w:val="30"/>
        </w:rPr>
        <w:t>я</w:t>
      </w:r>
      <w:r w:rsidR="005D4A81">
        <w:rPr>
          <w:rFonts w:ascii="Times New Roman" w:hAnsi="Times New Roman" w:cs="Times New Roman"/>
          <w:sz w:val="30"/>
          <w:szCs w:val="30"/>
        </w:rPr>
        <w:t xml:space="preserve"> ниже минимального размера, установленного согласно пункту 1</w:t>
      </w:r>
      <w:r w:rsidR="009E144C">
        <w:rPr>
          <w:rFonts w:ascii="Times New Roman" w:hAnsi="Times New Roman" w:cs="Times New Roman"/>
          <w:sz w:val="30"/>
          <w:szCs w:val="30"/>
        </w:rPr>
        <w:t>2</w:t>
      </w:r>
      <w:r w:rsidR="005D4A81">
        <w:rPr>
          <w:rFonts w:ascii="Times New Roman" w:hAnsi="Times New Roman" w:cs="Times New Roman"/>
          <w:sz w:val="30"/>
          <w:szCs w:val="30"/>
        </w:rPr>
        <w:t xml:space="preserve"> настоящих Правил</w:t>
      </w:r>
      <w:r w:rsidRPr="006C05F0">
        <w:rPr>
          <w:rFonts w:ascii="Times New Roman" w:hAnsi="Times New Roman" w:cs="Times New Roman"/>
          <w:sz w:val="30"/>
          <w:szCs w:val="30"/>
        </w:rPr>
        <w:t xml:space="preserve">, страховая сумма по этому договору </w:t>
      </w:r>
      <w:r w:rsidR="00D10F00">
        <w:rPr>
          <w:rFonts w:ascii="Times New Roman" w:hAnsi="Times New Roman" w:cs="Times New Roman"/>
          <w:sz w:val="30"/>
          <w:szCs w:val="30"/>
        </w:rPr>
        <w:t xml:space="preserve">должна быть </w:t>
      </w:r>
      <w:r w:rsidRPr="006C05F0">
        <w:rPr>
          <w:rFonts w:ascii="Times New Roman" w:hAnsi="Times New Roman" w:cs="Times New Roman"/>
          <w:sz w:val="30"/>
          <w:szCs w:val="30"/>
        </w:rPr>
        <w:t>восстан</w:t>
      </w:r>
      <w:r w:rsidR="00D10F00">
        <w:rPr>
          <w:rFonts w:ascii="Times New Roman" w:hAnsi="Times New Roman" w:cs="Times New Roman"/>
          <w:sz w:val="30"/>
          <w:szCs w:val="30"/>
        </w:rPr>
        <w:t>о</w:t>
      </w:r>
      <w:r w:rsidRPr="006C05F0">
        <w:rPr>
          <w:rFonts w:ascii="Times New Roman" w:hAnsi="Times New Roman" w:cs="Times New Roman"/>
          <w:sz w:val="30"/>
          <w:szCs w:val="30"/>
        </w:rPr>
        <w:t>вле</w:t>
      </w:r>
      <w:r w:rsidR="00D10F00">
        <w:rPr>
          <w:rFonts w:ascii="Times New Roman" w:hAnsi="Times New Roman" w:cs="Times New Roman"/>
          <w:sz w:val="30"/>
          <w:szCs w:val="30"/>
        </w:rPr>
        <w:t>на</w:t>
      </w:r>
      <w:r w:rsidRPr="006C05F0">
        <w:rPr>
          <w:rFonts w:ascii="Times New Roman" w:hAnsi="Times New Roman" w:cs="Times New Roman"/>
          <w:sz w:val="30"/>
          <w:szCs w:val="30"/>
        </w:rPr>
        <w:t xml:space="preserve"> до минимального размера, установленного согласно пункту 1</w:t>
      </w:r>
      <w:r w:rsidR="009E144C">
        <w:rPr>
          <w:rFonts w:ascii="Times New Roman" w:hAnsi="Times New Roman" w:cs="Times New Roman"/>
          <w:sz w:val="30"/>
          <w:szCs w:val="30"/>
        </w:rPr>
        <w:t>2</w:t>
      </w:r>
      <w:r w:rsidRPr="006C05F0">
        <w:rPr>
          <w:rFonts w:ascii="Times New Roman" w:hAnsi="Times New Roman" w:cs="Times New Roman"/>
          <w:sz w:val="30"/>
          <w:szCs w:val="30"/>
        </w:rPr>
        <w:t xml:space="preserve"> настоящих Правил.</w:t>
      </w:r>
    </w:p>
    <w:p w14:paraId="3295915D" w14:textId="77777777" w:rsidR="002E27DF" w:rsidRPr="006C05F0" w:rsidRDefault="002E27DF" w:rsidP="006C05F0">
      <w:pPr>
        <w:autoSpaceDE w:val="0"/>
        <w:autoSpaceDN w:val="0"/>
        <w:adjustRightInd w:val="0"/>
        <w:spacing w:after="0" w:line="240" w:lineRule="auto"/>
        <w:ind w:firstLine="709"/>
        <w:jc w:val="both"/>
        <w:rPr>
          <w:rFonts w:ascii="Times New Roman" w:hAnsi="Times New Roman" w:cs="Times New Roman"/>
          <w:sz w:val="30"/>
          <w:szCs w:val="30"/>
        </w:rPr>
      </w:pPr>
      <w:r w:rsidRPr="006C05F0">
        <w:rPr>
          <w:rFonts w:ascii="Times New Roman" w:hAnsi="Times New Roman" w:cs="Times New Roman"/>
          <w:sz w:val="30"/>
          <w:szCs w:val="30"/>
        </w:rPr>
        <w:t>В течение 3-х рабочих дней со дня составления акта о страховом случае либо со дня изменения в соответствии с законодательством Республики Беларусь размера базовой величины страховщик направ</w:t>
      </w:r>
      <w:r w:rsidR="005D4A81">
        <w:rPr>
          <w:rFonts w:ascii="Times New Roman" w:hAnsi="Times New Roman" w:cs="Times New Roman"/>
          <w:sz w:val="30"/>
          <w:szCs w:val="30"/>
        </w:rPr>
        <w:t>ляет</w:t>
      </w:r>
      <w:r w:rsidRPr="006C05F0">
        <w:rPr>
          <w:rFonts w:ascii="Times New Roman" w:hAnsi="Times New Roman" w:cs="Times New Roman"/>
          <w:sz w:val="30"/>
          <w:szCs w:val="30"/>
        </w:rPr>
        <w:t xml:space="preserve"> страхователю письменное требование о восстановлении размера страховой суммы и об уплате дополнительного страхового взноса с указанием в нем срока, в течение которого страхователь должен обратиться к страховщику с заявлением о внесении соответствующих изменений в договор страхования (страховой полис), но не более, чем 15 рабочих дней со дня наступления соответствующего события.</w:t>
      </w:r>
    </w:p>
    <w:p w14:paraId="2EF66697" w14:textId="77777777" w:rsidR="002E27DF" w:rsidRPr="00422C2B" w:rsidRDefault="002E27DF" w:rsidP="00422C2B">
      <w:pPr>
        <w:pStyle w:val="a3"/>
        <w:numPr>
          <w:ilvl w:val="1"/>
          <w:numId w:val="2"/>
        </w:numPr>
        <w:spacing w:after="0" w:line="240" w:lineRule="auto"/>
        <w:ind w:left="0" w:firstLine="709"/>
        <w:jc w:val="both"/>
        <w:rPr>
          <w:rFonts w:ascii="Times New Roman" w:hAnsi="Times New Roman" w:cs="Times New Roman"/>
          <w:sz w:val="30"/>
          <w:szCs w:val="30"/>
        </w:rPr>
      </w:pPr>
      <w:r w:rsidRPr="00422C2B">
        <w:rPr>
          <w:rFonts w:ascii="Times New Roman" w:hAnsi="Times New Roman" w:cs="Times New Roman"/>
          <w:sz w:val="30"/>
          <w:szCs w:val="30"/>
        </w:rPr>
        <w:t>После выплаты страхового возмещения размер дополнительного страхового взноса рассчитывается по следующей формуле:</w:t>
      </w:r>
    </w:p>
    <w:p w14:paraId="3DCA8579" w14:textId="77777777" w:rsidR="002E27DF" w:rsidRPr="006C05F0" w:rsidRDefault="002E27DF" w:rsidP="006C05F0">
      <w:pPr>
        <w:spacing w:after="0" w:line="240" w:lineRule="auto"/>
        <w:ind w:firstLine="709"/>
        <w:jc w:val="center"/>
        <w:rPr>
          <w:rFonts w:ascii="Times New Roman" w:hAnsi="Times New Roman" w:cs="Times New Roman"/>
          <w:b/>
          <w:bCs/>
          <w:sz w:val="30"/>
          <w:szCs w:val="30"/>
        </w:rPr>
      </w:pPr>
      <w:proofErr w:type="spellStart"/>
      <w:r w:rsidRPr="006C05F0">
        <w:rPr>
          <w:rFonts w:ascii="Times New Roman" w:hAnsi="Times New Roman" w:cs="Times New Roman"/>
          <w:b/>
          <w:bCs/>
          <w:sz w:val="30"/>
          <w:szCs w:val="30"/>
        </w:rPr>
        <w:t>СВ</w:t>
      </w:r>
      <w:r w:rsidRPr="006C05F0">
        <w:rPr>
          <w:rFonts w:ascii="Times New Roman" w:hAnsi="Times New Roman" w:cs="Times New Roman"/>
          <w:b/>
          <w:bCs/>
          <w:sz w:val="30"/>
          <w:szCs w:val="30"/>
          <w:vertAlign w:val="subscript"/>
        </w:rPr>
        <w:t>доп</w:t>
      </w:r>
      <w:proofErr w:type="spellEnd"/>
      <w:r w:rsidRPr="006C05F0">
        <w:rPr>
          <w:rFonts w:ascii="Times New Roman" w:hAnsi="Times New Roman" w:cs="Times New Roman"/>
          <w:b/>
          <w:bCs/>
          <w:sz w:val="30"/>
          <w:szCs w:val="30"/>
        </w:rPr>
        <w:t xml:space="preserve"> = (СС</w:t>
      </w:r>
      <w:r w:rsidRPr="006C05F0">
        <w:rPr>
          <w:rFonts w:ascii="Times New Roman" w:hAnsi="Times New Roman" w:cs="Times New Roman"/>
          <w:b/>
          <w:bCs/>
          <w:sz w:val="30"/>
          <w:szCs w:val="30"/>
          <w:vertAlign w:val="subscript"/>
        </w:rPr>
        <w:t>2</w:t>
      </w:r>
      <w:r w:rsidRPr="006C05F0">
        <w:rPr>
          <w:rFonts w:ascii="Times New Roman" w:hAnsi="Times New Roman" w:cs="Times New Roman"/>
          <w:b/>
          <w:bCs/>
          <w:sz w:val="30"/>
          <w:szCs w:val="30"/>
        </w:rPr>
        <w:t xml:space="preserve"> – СС</w:t>
      </w:r>
      <w:r w:rsidRPr="006C05F0">
        <w:rPr>
          <w:rFonts w:ascii="Times New Roman" w:hAnsi="Times New Roman" w:cs="Times New Roman"/>
          <w:b/>
          <w:bCs/>
          <w:sz w:val="30"/>
          <w:szCs w:val="30"/>
          <w:vertAlign w:val="subscript"/>
        </w:rPr>
        <w:t>1</w:t>
      </w:r>
      <w:r w:rsidRPr="006C05F0">
        <w:rPr>
          <w:rFonts w:ascii="Times New Roman" w:hAnsi="Times New Roman" w:cs="Times New Roman"/>
          <w:b/>
          <w:bCs/>
          <w:sz w:val="30"/>
          <w:szCs w:val="30"/>
        </w:rPr>
        <w:t xml:space="preserve">) × Т × </w:t>
      </w:r>
      <w:r w:rsidRPr="006C05F0">
        <w:rPr>
          <w:rFonts w:ascii="Times New Roman" w:hAnsi="Times New Roman" w:cs="Times New Roman"/>
          <w:b/>
          <w:bCs/>
          <w:sz w:val="30"/>
          <w:szCs w:val="30"/>
          <w:lang w:val="en-US"/>
        </w:rPr>
        <w:t>n</w:t>
      </w:r>
      <w:r w:rsidRPr="006C05F0">
        <w:rPr>
          <w:rFonts w:ascii="Times New Roman" w:hAnsi="Times New Roman" w:cs="Times New Roman"/>
          <w:b/>
          <w:bCs/>
          <w:sz w:val="30"/>
          <w:szCs w:val="30"/>
        </w:rPr>
        <w:t xml:space="preserve"> / </w:t>
      </w:r>
      <w:r w:rsidRPr="006C05F0">
        <w:rPr>
          <w:rFonts w:ascii="Times New Roman" w:hAnsi="Times New Roman" w:cs="Times New Roman"/>
          <w:b/>
          <w:bCs/>
          <w:sz w:val="30"/>
          <w:szCs w:val="30"/>
          <w:lang w:val="en-US"/>
        </w:rPr>
        <w:t>t</w:t>
      </w:r>
      <w:r w:rsidRPr="006C05F0">
        <w:rPr>
          <w:rFonts w:ascii="Times New Roman" w:hAnsi="Times New Roman" w:cs="Times New Roman"/>
          <w:b/>
          <w:bCs/>
          <w:sz w:val="30"/>
          <w:szCs w:val="30"/>
        </w:rPr>
        <w:t>,</w:t>
      </w:r>
    </w:p>
    <w:p w14:paraId="1D6F4BE6" w14:textId="77777777" w:rsidR="002E27DF" w:rsidRPr="006C05F0" w:rsidRDefault="002E27DF" w:rsidP="006C05F0">
      <w:pPr>
        <w:spacing w:after="0" w:line="240" w:lineRule="auto"/>
        <w:jc w:val="both"/>
        <w:rPr>
          <w:rFonts w:ascii="Times New Roman" w:hAnsi="Times New Roman" w:cs="Times New Roman"/>
          <w:sz w:val="30"/>
          <w:szCs w:val="30"/>
        </w:rPr>
      </w:pPr>
      <w:r w:rsidRPr="006C05F0">
        <w:rPr>
          <w:rFonts w:ascii="Times New Roman" w:hAnsi="Times New Roman" w:cs="Times New Roman"/>
          <w:sz w:val="30"/>
          <w:szCs w:val="30"/>
        </w:rPr>
        <w:t>где</w:t>
      </w:r>
      <w:r w:rsidRPr="006C05F0">
        <w:rPr>
          <w:rFonts w:ascii="Times New Roman" w:hAnsi="Times New Roman" w:cs="Times New Roman"/>
          <w:sz w:val="30"/>
          <w:szCs w:val="30"/>
        </w:rPr>
        <w:tab/>
      </w:r>
      <w:proofErr w:type="spellStart"/>
      <w:r w:rsidRPr="006C05F0">
        <w:rPr>
          <w:rFonts w:ascii="Times New Roman" w:hAnsi="Times New Roman" w:cs="Times New Roman"/>
          <w:sz w:val="30"/>
          <w:szCs w:val="30"/>
        </w:rPr>
        <w:t>СВ</w:t>
      </w:r>
      <w:r w:rsidRPr="006C05F0">
        <w:rPr>
          <w:rFonts w:ascii="Times New Roman" w:hAnsi="Times New Roman" w:cs="Times New Roman"/>
          <w:sz w:val="30"/>
          <w:szCs w:val="30"/>
          <w:vertAlign w:val="subscript"/>
        </w:rPr>
        <w:t>доп</w:t>
      </w:r>
      <w:proofErr w:type="spellEnd"/>
      <w:r w:rsidRPr="006C05F0">
        <w:rPr>
          <w:rFonts w:ascii="Times New Roman" w:hAnsi="Times New Roman" w:cs="Times New Roman"/>
          <w:sz w:val="30"/>
          <w:szCs w:val="30"/>
        </w:rPr>
        <w:t xml:space="preserve"> – дополнительный страховой взнос;</w:t>
      </w:r>
    </w:p>
    <w:p w14:paraId="51BF8155" w14:textId="77777777" w:rsidR="002E27DF" w:rsidRPr="006C05F0" w:rsidRDefault="002E27DF" w:rsidP="006C05F0">
      <w:pPr>
        <w:spacing w:after="0" w:line="240" w:lineRule="auto"/>
        <w:ind w:firstLine="709"/>
        <w:jc w:val="both"/>
        <w:rPr>
          <w:rFonts w:ascii="Times New Roman" w:hAnsi="Times New Roman" w:cs="Times New Roman"/>
          <w:sz w:val="30"/>
          <w:szCs w:val="30"/>
        </w:rPr>
      </w:pPr>
      <w:r w:rsidRPr="006C05F0">
        <w:rPr>
          <w:rFonts w:ascii="Times New Roman" w:hAnsi="Times New Roman" w:cs="Times New Roman"/>
          <w:sz w:val="30"/>
          <w:szCs w:val="30"/>
        </w:rPr>
        <w:t>СС</w:t>
      </w:r>
      <w:r w:rsidRPr="006C05F0">
        <w:rPr>
          <w:rFonts w:ascii="Times New Roman" w:hAnsi="Times New Roman" w:cs="Times New Roman"/>
          <w:sz w:val="30"/>
          <w:szCs w:val="30"/>
          <w:vertAlign w:val="subscript"/>
        </w:rPr>
        <w:t>2</w:t>
      </w:r>
      <w:r w:rsidRPr="006C05F0">
        <w:rPr>
          <w:rFonts w:ascii="Times New Roman" w:hAnsi="Times New Roman" w:cs="Times New Roman"/>
          <w:sz w:val="30"/>
          <w:szCs w:val="30"/>
        </w:rPr>
        <w:t xml:space="preserve"> –</w:t>
      </w:r>
      <w:r w:rsidR="008D5E97">
        <w:rPr>
          <w:rFonts w:ascii="Times New Roman" w:hAnsi="Times New Roman" w:cs="Times New Roman"/>
          <w:sz w:val="30"/>
          <w:szCs w:val="30"/>
        </w:rPr>
        <w:t xml:space="preserve"> </w:t>
      </w:r>
      <w:r w:rsidRPr="006C05F0">
        <w:rPr>
          <w:rFonts w:ascii="Times New Roman" w:hAnsi="Times New Roman" w:cs="Times New Roman"/>
          <w:sz w:val="30"/>
          <w:szCs w:val="30"/>
        </w:rPr>
        <w:t>страховая сумма по договору страхования</w:t>
      </w:r>
      <w:r w:rsidR="008D5E97">
        <w:rPr>
          <w:rFonts w:ascii="Times New Roman" w:hAnsi="Times New Roman" w:cs="Times New Roman"/>
          <w:sz w:val="30"/>
          <w:szCs w:val="30"/>
        </w:rPr>
        <w:t xml:space="preserve"> с учетом требований пункта 12 настоящих Правил</w:t>
      </w:r>
      <w:r w:rsidRPr="006C05F0">
        <w:rPr>
          <w:rFonts w:ascii="Times New Roman" w:hAnsi="Times New Roman" w:cs="Times New Roman"/>
          <w:sz w:val="30"/>
          <w:szCs w:val="30"/>
        </w:rPr>
        <w:t>;</w:t>
      </w:r>
    </w:p>
    <w:p w14:paraId="3AD17E5C" w14:textId="77777777" w:rsidR="002E27DF" w:rsidRPr="006C05F0" w:rsidRDefault="002E27DF" w:rsidP="006C05F0">
      <w:pPr>
        <w:spacing w:after="0" w:line="240" w:lineRule="auto"/>
        <w:ind w:firstLine="709"/>
        <w:jc w:val="both"/>
        <w:rPr>
          <w:rFonts w:ascii="Times New Roman" w:hAnsi="Times New Roman" w:cs="Times New Roman"/>
          <w:sz w:val="30"/>
          <w:szCs w:val="30"/>
        </w:rPr>
      </w:pPr>
      <w:r w:rsidRPr="006C05F0">
        <w:rPr>
          <w:rFonts w:ascii="Times New Roman" w:hAnsi="Times New Roman" w:cs="Times New Roman"/>
          <w:sz w:val="30"/>
          <w:szCs w:val="30"/>
        </w:rPr>
        <w:t>СС</w:t>
      </w:r>
      <w:r w:rsidRPr="006C05F0">
        <w:rPr>
          <w:rFonts w:ascii="Times New Roman" w:hAnsi="Times New Roman" w:cs="Times New Roman"/>
          <w:sz w:val="30"/>
          <w:szCs w:val="30"/>
          <w:vertAlign w:val="subscript"/>
        </w:rPr>
        <w:t>1</w:t>
      </w:r>
      <w:r w:rsidRPr="006C05F0">
        <w:rPr>
          <w:rFonts w:ascii="Times New Roman" w:hAnsi="Times New Roman" w:cs="Times New Roman"/>
          <w:sz w:val="30"/>
          <w:szCs w:val="30"/>
        </w:rPr>
        <w:t xml:space="preserve"> – страховая сумма по договору страхования за вычетом сумм выплаченного страхового возмещения;</w:t>
      </w:r>
    </w:p>
    <w:p w14:paraId="11E95928" w14:textId="77777777" w:rsidR="002E27DF" w:rsidRPr="006C05F0" w:rsidRDefault="002E27DF" w:rsidP="006C05F0">
      <w:pPr>
        <w:spacing w:after="0" w:line="240" w:lineRule="auto"/>
        <w:ind w:firstLine="709"/>
        <w:jc w:val="both"/>
        <w:rPr>
          <w:rFonts w:ascii="Times New Roman" w:hAnsi="Times New Roman" w:cs="Times New Roman"/>
          <w:sz w:val="30"/>
          <w:szCs w:val="30"/>
        </w:rPr>
      </w:pPr>
      <w:r w:rsidRPr="006C05F0">
        <w:rPr>
          <w:rFonts w:ascii="Times New Roman" w:hAnsi="Times New Roman" w:cs="Times New Roman"/>
          <w:sz w:val="30"/>
          <w:szCs w:val="30"/>
        </w:rPr>
        <w:t>Т – страховой тариф по договору страхования;</w:t>
      </w:r>
    </w:p>
    <w:p w14:paraId="400DFCD1" w14:textId="77777777" w:rsidR="002E27DF" w:rsidRPr="006C05F0" w:rsidRDefault="002E27DF" w:rsidP="006C05F0">
      <w:pPr>
        <w:spacing w:after="0" w:line="240" w:lineRule="auto"/>
        <w:ind w:right="91" w:firstLine="709"/>
        <w:jc w:val="both"/>
        <w:rPr>
          <w:rFonts w:ascii="Times New Roman" w:eastAsia="Times New Roman" w:hAnsi="Times New Roman" w:cs="Times New Roman"/>
          <w:sz w:val="30"/>
          <w:szCs w:val="30"/>
        </w:rPr>
      </w:pPr>
      <w:r w:rsidRPr="006C05F0">
        <w:rPr>
          <w:rFonts w:ascii="Times New Roman" w:eastAsia="Times New Roman" w:hAnsi="Times New Roman" w:cs="Times New Roman"/>
          <w:sz w:val="30"/>
          <w:szCs w:val="30"/>
        </w:rPr>
        <w:t>n – срок действия договора страхования, оставшийся до окончания договора страхования с момента увеличения страховой суммы (в днях);</w:t>
      </w:r>
    </w:p>
    <w:p w14:paraId="73A8BAFC" w14:textId="77777777" w:rsidR="002E27DF" w:rsidRPr="006C05F0" w:rsidRDefault="002E27DF" w:rsidP="006C05F0">
      <w:pPr>
        <w:spacing w:after="0" w:line="240" w:lineRule="auto"/>
        <w:ind w:right="91" w:firstLine="709"/>
        <w:jc w:val="both"/>
        <w:rPr>
          <w:rFonts w:ascii="Times New Roman" w:eastAsia="Times New Roman" w:hAnsi="Times New Roman" w:cs="Times New Roman"/>
          <w:sz w:val="30"/>
          <w:szCs w:val="30"/>
        </w:rPr>
      </w:pPr>
      <w:r w:rsidRPr="006C05F0">
        <w:rPr>
          <w:rFonts w:ascii="Times New Roman" w:eastAsia="Times New Roman" w:hAnsi="Times New Roman" w:cs="Times New Roman"/>
          <w:sz w:val="30"/>
          <w:szCs w:val="30"/>
        </w:rPr>
        <w:t>t – срок действия договора страхования (в днях).</w:t>
      </w:r>
    </w:p>
    <w:p w14:paraId="2B1A4651" w14:textId="77777777" w:rsidR="002E27DF" w:rsidRPr="006C05F0" w:rsidRDefault="002E27DF" w:rsidP="006C05F0">
      <w:pPr>
        <w:spacing w:after="0" w:line="240" w:lineRule="auto"/>
        <w:ind w:firstLine="709"/>
        <w:jc w:val="both"/>
        <w:rPr>
          <w:rFonts w:ascii="Times New Roman" w:hAnsi="Times New Roman" w:cs="Times New Roman"/>
          <w:sz w:val="30"/>
          <w:szCs w:val="30"/>
        </w:rPr>
      </w:pPr>
      <w:r w:rsidRPr="006C05F0">
        <w:rPr>
          <w:rFonts w:ascii="Times New Roman" w:hAnsi="Times New Roman" w:cs="Times New Roman"/>
          <w:color w:val="000000"/>
          <w:sz w:val="30"/>
          <w:szCs w:val="30"/>
        </w:rPr>
        <w:t>До момента уплаты дополнительного страхового взноса договор страхования (страховой полис) продолжает действовать в размере суммы, равной разности между страховой суммой и суммой выплаченного страхового возмещения.</w:t>
      </w:r>
    </w:p>
    <w:p w14:paraId="2A085324" w14:textId="77777777" w:rsidR="002E27DF" w:rsidRPr="00422C2B" w:rsidRDefault="002E27DF" w:rsidP="00422C2B">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30"/>
          <w:szCs w:val="30"/>
        </w:rPr>
      </w:pPr>
      <w:r w:rsidRPr="00422C2B">
        <w:rPr>
          <w:rFonts w:ascii="Times New Roman" w:hAnsi="Times New Roman" w:cs="Times New Roman"/>
          <w:sz w:val="30"/>
          <w:szCs w:val="30"/>
        </w:rPr>
        <w:t>В случае изменения в соответствии с законодательством Республики Беларусь размера базовой величины размер дополнительного страхового взноса рассчитывается по следующей формуле:</w:t>
      </w:r>
    </w:p>
    <w:p w14:paraId="1C6A4B05" w14:textId="77777777" w:rsidR="002E27DF" w:rsidRPr="006C05F0" w:rsidRDefault="002E27DF" w:rsidP="006C05F0">
      <w:pPr>
        <w:spacing w:after="0" w:line="240" w:lineRule="auto"/>
        <w:ind w:firstLine="709"/>
        <w:contextualSpacing/>
        <w:jc w:val="center"/>
        <w:rPr>
          <w:rFonts w:ascii="Times New Roman" w:eastAsia="Times New Roman" w:hAnsi="Times New Roman" w:cs="Times New Roman"/>
          <w:b/>
          <w:bCs/>
          <w:sz w:val="30"/>
          <w:szCs w:val="30"/>
        </w:rPr>
      </w:pPr>
      <w:proofErr w:type="spellStart"/>
      <w:r w:rsidRPr="006C05F0">
        <w:rPr>
          <w:rFonts w:ascii="Times New Roman" w:eastAsia="Times New Roman" w:hAnsi="Times New Roman" w:cs="Times New Roman"/>
          <w:b/>
          <w:bCs/>
          <w:sz w:val="30"/>
          <w:szCs w:val="30"/>
        </w:rPr>
        <w:t>СВ</w:t>
      </w:r>
      <w:r w:rsidRPr="006C05F0">
        <w:rPr>
          <w:rFonts w:ascii="Times New Roman" w:eastAsia="Times New Roman" w:hAnsi="Times New Roman" w:cs="Times New Roman"/>
          <w:b/>
          <w:bCs/>
          <w:sz w:val="30"/>
          <w:szCs w:val="30"/>
          <w:vertAlign w:val="subscript"/>
        </w:rPr>
        <w:t>доп</w:t>
      </w:r>
      <w:proofErr w:type="spellEnd"/>
      <w:r w:rsidRPr="006C05F0">
        <w:rPr>
          <w:rFonts w:ascii="Times New Roman" w:eastAsia="Times New Roman" w:hAnsi="Times New Roman" w:cs="Times New Roman"/>
          <w:b/>
          <w:bCs/>
          <w:sz w:val="30"/>
          <w:szCs w:val="30"/>
        </w:rPr>
        <w:t xml:space="preserve"> = (СС</w:t>
      </w:r>
      <w:r w:rsidR="008D5E97">
        <w:rPr>
          <w:rFonts w:ascii="Times New Roman" w:eastAsia="Times New Roman" w:hAnsi="Times New Roman" w:cs="Times New Roman"/>
          <w:b/>
          <w:bCs/>
          <w:sz w:val="30"/>
          <w:szCs w:val="30"/>
          <w:vertAlign w:val="subscript"/>
        </w:rPr>
        <w:t>4</w:t>
      </w:r>
      <w:r w:rsidRPr="006C05F0">
        <w:rPr>
          <w:rFonts w:ascii="Times New Roman" w:eastAsia="Times New Roman" w:hAnsi="Times New Roman" w:cs="Times New Roman"/>
          <w:b/>
          <w:bCs/>
          <w:sz w:val="30"/>
          <w:szCs w:val="30"/>
        </w:rPr>
        <w:t xml:space="preserve"> – СС</w:t>
      </w:r>
      <w:r w:rsidR="008D5E97">
        <w:rPr>
          <w:rFonts w:ascii="Times New Roman" w:eastAsia="Times New Roman" w:hAnsi="Times New Roman" w:cs="Times New Roman"/>
          <w:b/>
          <w:bCs/>
          <w:sz w:val="30"/>
          <w:szCs w:val="30"/>
          <w:vertAlign w:val="subscript"/>
        </w:rPr>
        <w:t>3</w:t>
      </w:r>
      <w:r w:rsidRPr="006C05F0">
        <w:rPr>
          <w:rFonts w:ascii="Times New Roman" w:eastAsia="Times New Roman" w:hAnsi="Times New Roman" w:cs="Times New Roman"/>
          <w:b/>
          <w:bCs/>
          <w:sz w:val="30"/>
          <w:szCs w:val="30"/>
        </w:rPr>
        <w:t xml:space="preserve">) × Т × </w:t>
      </w:r>
      <w:r w:rsidRPr="006C05F0">
        <w:rPr>
          <w:rFonts w:ascii="Times New Roman" w:eastAsia="Times New Roman" w:hAnsi="Times New Roman" w:cs="Times New Roman"/>
          <w:b/>
          <w:bCs/>
          <w:sz w:val="30"/>
          <w:szCs w:val="30"/>
          <w:lang w:val="en-US"/>
        </w:rPr>
        <w:t>n</w:t>
      </w:r>
      <w:r w:rsidRPr="006C05F0">
        <w:rPr>
          <w:rFonts w:ascii="Times New Roman" w:eastAsia="Times New Roman" w:hAnsi="Times New Roman" w:cs="Times New Roman"/>
          <w:b/>
          <w:bCs/>
          <w:sz w:val="30"/>
          <w:szCs w:val="30"/>
        </w:rPr>
        <w:t xml:space="preserve"> / </w:t>
      </w:r>
      <w:r w:rsidRPr="006C05F0">
        <w:rPr>
          <w:rFonts w:ascii="Times New Roman" w:eastAsia="Times New Roman" w:hAnsi="Times New Roman" w:cs="Times New Roman"/>
          <w:b/>
          <w:bCs/>
          <w:sz w:val="30"/>
          <w:szCs w:val="30"/>
          <w:lang w:val="en-US"/>
        </w:rPr>
        <w:t>t</w:t>
      </w:r>
      <w:r w:rsidRPr="006C05F0">
        <w:rPr>
          <w:rFonts w:ascii="Times New Roman" w:eastAsia="Times New Roman" w:hAnsi="Times New Roman" w:cs="Times New Roman"/>
          <w:b/>
          <w:bCs/>
          <w:sz w:val="30"/>
          <w:szCs w:val="30"/>
        </w:rPr>
        <w:t>,</w:t>
      </w:r>
    </w:p>
    <w:p w14:paraId="34CCC879" w14:textId="77777777" w:rsidR="002E27DF" w:rsidRPr="006C05F0" w:rsidRDefault="002E27DF" w:rsidP="006C05F0">
      <w:pPr>
        <w:spacing w:after="0" w:line="240" w:lineRule="auto"/>
        <w:contextualSpacing/>
        <w:jc w:val="both"/>
        <w:rPr>
          <w:rFonts w:ascii="Times New Roman" w:hAnsi="Times New Roman" w:cs="Times New Roman"/>
          <w:sz w:val="30"/>
          <w:szCs w:val="30"/>
        </w:rPr>
      </w:pPr>
      <w:r w:rsidRPr="006C05F0">
        <w:rPr>
          <w:rFonts w:ascii="Times New Roman" w:eastAsia="Times New Roman" w:hAnsi="Times New Roman" w:cs="Times New Roman"/>
          <w:sz w:val="30"/>
          <w:szCs w:val="30"/>
        </w:rPr>
        <w:t>где</w:t>
      </w:r>
      <w:r w:rsidRPr="006C05F0">
        <w:rPr>
          <w:rFonts w:ascii="Times New Roman" w:eastAsia="Times New Roman" w:hAnsi="Times New Roman" w:cs="Times New Roman"/>
          <w:sz w:val="30"/>
          <w:szCs w:val="30"/>
        </w:rPr>
        <w:tab/>
      </w:r>
      <w:proofErr w:type="spellStart"/>
      <w:r w:rsidRPr="006C05F0">
        <w:rPr>
          <w:rFonts w:ascii="Times New Roman" w:hAnsi="Times New Roman" w:cs="Times New Roman"/>
          <w:sz w:val="30"/>
          <w:szCs w:val="30"/>
        </w:rPr>
        <w:t>СВ</w:t>
      </w:r>
      <w:r w:rsidRPr="006C05F0">
        <w:rPr>
          <w:rFonts w:ascii="Times New Roman" w:hAnsi="Times New Roman" w:cs="Times New Roman"/>
          <w:sz w:val="30"/>
          <w:szCs w:val="30"/>
          <w:vertAlign w:val="subscript"/>
        </w:rPr>
        <w:t>доп</w:t>
      </w:r>
      <w:proofErr w:type="spellEnd"/>
      <w:r w:rsidRPr="006C05F0">
        <w:rPr>
          <w:rFonts w:ascii="Times New Roman" w:hAnsi="Times New Roman" w:cs="Times New Roman"/>
          <w:sz w:val="30"/>
          <w:szCs w:val="30"/>
        </w:rPr>
        <w:t xml:space="preserve"> – дополнительный страховой взнос;</w:t>
      </w:r>
    </w:p>
    <w:p w14:paraId="2F3392A4" w14:textId="77777777" w:rsidR="002E27DF" w:rsidRPr="006C05F0" w:rsidRDefault="002E27DF" w:rsidP="006C05F0">
      <w:pPr>
        <w:spacing w:after="0" w:line="240" w:lineRule="auto"/>
        <w:ind w:firstLine="709"/>
        <w:jc w:val="both"/>
        <w:rPr>
          <w:rFonts w:ascii="Times New Roman" w:hAnsi="Times New Roman" w:cs="Times New Roman"/>
          <w:sz w:val="30"/>
          <w:szCs w:val="30"/>
        </w:rPr>
      </w:pPr>
      <w:r w:rsidRPr="006C05F0">
        <w:rPr>
          <w:rFonts w:ascii="Times New Roman" w:hAnsi="Times New Roman" w:cs="Times New Roman"/>
          <w:sz w:val="30"/>
          <w:szCs w:val="30"/>
        </w:rPr>
        <w:t>СС</w:t>
      </w:r>
      <w:r w:rsidR="008D5E97" w:rsidRPr="008D5E97">
        <w:rPr>
          <w:rFonts w:ascii="Times New Roman" w:hAnsi="Times New Roman" w:cs="Times New Roman"/>
          <w:sz w:val="30"/>
          <w:szCs w:val="30"/>
          <w:vertAlign w:val="subscript"/>
        </w:rPr>
        <w:t>4</w:t>
      </w:r>
      <w:r w:rsidRPr="006C05F0">
        <w:rPr>
          <w:rFonts w:ascii="Times New Roman" w:hAnsi="Times New Roman" w:cs="Times New Roman"/>
          <w:sz w:val="30"/>
          <w:szCs w:val="30"/>
        </w:rPr>
        <w:t xml:space="preserve"> – страховая сумма по договору страхования </w:t>
      </w:r>
      <w:r w:rsidR="008D5E97">
        <w:rPr>
          <w:rFonts w:ascii="Times New Roman" w:hAnsi="Times New Roman" w:cs="Times New Roman"/>
          <w:sz w:val="30"/>
          <w:szCs w:val="30"/>
        </w:rPr>
        <w:t>после</w:t>
      </w:r>
      <w:r w:rsidRPr="006C05F0">
        <w:rPr>
          <w:rFonts w:ascii="Times New Roman" w:hAnsi="Times New Roman" w:cs="Times New Roman"/>
          <w:sz w:val="30"/>
          <w:szCs w:val="30"/>
        </w:rPr>
        <w:t xml:space="preserve"> изменения размера базовой величины</w:t>
      </w:r>
      <w:r w:rsidR="008D5E97">
        <w:rPr>
          <w:rFonts w:ascii="Times New Roman" w:hAnsi="Times New Roman" w:cs="Times New Roman"/>
          <w:sz w:val="30"/>
          <w:szCs w:val="30"/>
        </w:rPr>
        <w:t xml:space="preserve"> с учетом требований пункта 12 настоящих Правил</w:t>
      </w:r>
      <w:r w:rsidRPr="006C05F0">
        <w:rPr>
          <w:rFonts w:ascii="Times New Roman" w:hAnsi="Times New Roman" w:cs="Times New Roman"/>
          <w:sz w:val="30"/>
          <w:szCs w:val="30"/>
        </w:rPr>
        <w:t>;</w:t>
      </w:r>
    </w:p>
    <w:p w14:paraId="688D5865" w14:textId="77777777" w:rsidR="002E27DF" w:rsidRPr="006C05F0" w:rsidRDefault="002E27DF" w:rsidP="006C05F0">
      <w:pPr>
        <w:spacing w:after="0" w:line="240" w:lineRule="auto"/>
        <w:ind w:firstLine="709"/>
        <w:jc w:val="both"/>
        <w:rPr>
          <w:rFonts w:ascii="Times New Roman" w:hAnsi="Times New Roman" w:cs="Times New Roman"/>
          <w:sz w:val="30"/>
          <w:szCs w:val="30"/>
        </w:rPr>
      </w:pPr>
      <w:r w:rsidRPr="006C05F0">
        <w:rPr>
          <w:rFonts w:ascii="Times New Roman" w:hAnsi="Times New Roman" w:cs="Times New Roman"/>
          <w:sz w:val="30"/>
          <w:szCs w:val="30"/>
        </w:rPr>
        <w:t>СС</w:t>
      </w:r>
      <w:r w:rsidR="008D5E97">
        <w:rPr>
          <w:rFonts w:ascii="Times New Roman" w:hAnsi="Times New Roman" w:cs="Times New Roman"/>
          <w:sz w:val="30"/>
          <w:szCs w:val="30"/>
          <w:vertAlign w:val="subscript"/>
        </w:rPr>
        <w:t>3</w:t>
      </w:r>
      <w:r w:rsidRPr="006C05F0">
        <w:rPr>
          <w:rFonts w:ascii="Times New Roman" w:hAnsi="Times New Roman" w:cs="Times New Roman"/>
          <w:sz w:val="30"/>
          <w:szCs w:val="30"/>
        </w:rPr>
        <w:t xml:space="preserve"> – изначальная страховая сумма по договору страхования;</w:t>
      </w:r>
    </w:p>
    <w:p w14:paraId="11850B16" w14:textId="77777777" w:rsidR="002E27DF" w:rsidRPr="006C05F0" w:rsidRDefault="002E27DF" w:rsidP="006C05F0">
      <w:pPr>
        <w:spacing w:after="0" w:line="240" w:lineRule="auto"/>
        <w:ind w:firstLine="709"/>
        <w:jc w:val="both"/>
        <w:rPr>
          <w:rFonts w:ascii="Times New Roman" w:hAnsi="Times New Roman" w:cs="Times New Roman"/>
          <w:sz w:val="30"/>
          <w:szCs w:val="30"/>
        </w:rPr>
      </w:pPr>
      <w:r w:rsidRPr="006C05F0">
        <w:rPr>
          <w:rFonts w:ascii="Times New Roman" w:hAnsi="Times New Roman" w:cs="Times New Roman"/>
          <w:sz w:val="30"/>
          <w:szCs w:val="30"/>
        </w:rPr>
        <w:lastRenderedPageBreak/>
        <w:t>Т – страховой тариф по договору страхования;</w:t>
      </w:r>
    </w:p>
    <w:p w14:paraId="38071027" w14:textId="77777777" w:rsidR="002E27DF" w:rsidRPr="006C05F0" w:rsidRDefault="002E27DF" w:rsidP="006C05F0">
      <w:pPr>
        <w:spacing w:after="0" w:line="240" w:lineRule="auto"/>
        <w:ind w:right="91" w:firstLine="709"/>
        <w:jc w:val="both"/>
        <w:rPr>
          <w:rFonts w:ascii="Times New Roman" w:eastAsia="Times New Roman" w:hAnsi="Times New Roman" w:cs="Times New Roman"/>
          <w:sz w:val="30"/>
          <w:szCs w:val="30"/>
        </w:rPr>
      </w:pPr>
      <w:r w:rsidRPr="006C05F0">
        <w:rPr>
          <w:rFonts w:ascii="Times New Roman" w:eastAsia="Times New Roman" w:hAnsi="Times New Roman" w:cs="Times New Roman"/>
          <w:sz w:val="30"/>
          <w:szCs w:val="30"/>
        </w:rPr>
        <w:t>n – срок действия договора страхования, оставшийся до окончания договора страхования с момента увеличения страховой суммы (в днях);</w:t>
      </w:r>
    </w:p>
    <w:p w14:paraId="020374C0" w14:textId="77777777" w:rsidR="002E27DF" w:rsidRPr="006C05F0" w:rsidRDefault="002E27DF" w:rsidP="006C05F0">
      <w:pPr>
        <w:spacing w:after="0" w:line="240" w:lineRule="auto"/>
        <w:ind w:firstLine="709"/>
        <w:jc w:val="both"/>
        <w:rPr>
          <w:rFonts w:ascii="Times New Roman" w:hAnsi="Times New Roman" w:cs="Times New Roman"/>
          <w:sz w:val="30"/>
          <w:szCs w:val="30"/>
        </w:rPr>
      </w:pPr>
      <w:r w:rsidRPr="006C05F0">
        <w:rPr>
          <w:rFonts w:ascii="Times New Roman" w:hAnsi="Times New Roman" w:cs="Times New Roman"/>
          <w:sz w:val="30"/>
          <w:szCs w:val="30"/>
        </w:rPr>
        <w:t>t – срок действия договора страхования (в днях).</w:t>
      </w:r>
    </w:p>
    <w:p w14:paraId="59A28F4A" w14:textId="77777777" w:rsidR="002E27DF" w:rsidRPr="006C05F0" w:rsidRDefault="002E27DF" w:rsidP="006C05F0">
      <w:pPr>
        <w:spacing w:after="0" w:line="240" w:lineRule="auto"/>
        <w:ind w:firstLine="709"/>
        <w:jc w:val="both"/>
        <w:rPr>
          <w:rFonts w:ascii="Times New Roman" w:hAnsi="Times New Roman" w:cs="Times New Roman"/>
          <w:color w:val="000000"/>
          <w:sz w:val="30"/>
          <w:szCs w:val="30"/>
        </w:rPr>
      </w:pPr>
      <w:r w:rsidRPr="006C05F0">
        <w:rPr>
          <w:rFonts w:ascii="Times New Roman" w:hAnsi="Times New Roman" w:cs="Times New Roman"/>
          <w:color w:val="000000"/>
          <w:sz w:val="30"/>
          <w:szCs w:val="30"/>
        </w:rPr>
        <w:t xml:space="preserve">Страховая сумма по </w:t>
      </w:r>
      <w:r w:rsidR="00F70029" w:rsidRPr="006C05F0">
        <w:rPr>
          <w:rFonts w:ascii="Times New Roman" w:hAnsi="Times New Roman" w:cs="Times New Roman"/>
          <w:color w:val="000000"/>
          <w:sz w:val="30"/>
          <w:szCs w:val="30"/>
        </w:rPr>
        <w:t>договору страхования</w:t>
      </w:r>
      <w:r w:rsidRPr="006C05F0">
        <w:rPr>
          <w:rFonts w:ascii="Times New Roman" w:hAnsi="Times New Roman" w:cs="Times New Roman"/>
          <w:color w:val="000000"/>
          <w:sz w:val="30"/>
          <w:szCs w:val="30"/>
        </w:rPr>
        <w:t xml:space="preserve"> восстанавливается с момента уплаты дополнительного страхового взноса.</w:t>
      </w:r>
    </w:p>
    <w:p w14:paraId="4C5FE3CC" w14:textId="77777777" w:rsidR="002E27DF" w:rsidRPr="006C05F0" w:rsidRDefault="002E27DF" w:rsidP="006C05F0">
      <w:pPr>
        <w:spacing w:after="0" w:line="240" w:lineRule="auto"/>
        <w:ind w:firstLine="709"/>
        <w:jc w:val="both"/>
        <w:rPr>
          <w:rFonts w:ascii="Times New Roman" w:hAnsi="Times New Roman" w:cs="Times New Roman"/>
          <w:sz w:val="30"/>
          <w:szCs w:val="30"/>
        </w:rPr>
      </w:pPr>
      <w:r w:rsidRPr="006C05F0">
        <w:rPr>
          <w:rFonts w:ascii="Times New Roman" w:hAnsi="Times New Roman" w:cs="Times New Roman"/>
          <w:sz w:val="30"/>
          <w:szCs w:val="30"/>
        </w:rPr>
        <w:t xml:space="preserve">При неуплате страхователем дополнительного страхового взноса в установленный срок договор страхования считается расторгнутым со дня, следующего за днем истечения установленного срока уплаты дополнительного страхового взноса и восстановления страховой суммы. При этом уплаченная страхователем часть страхового взноса возврату не подлежит. При </w:t>
      </w:r>
      <w:r w:rsidR="00422C2B">
        <w:rPr>
          <w:rFonts w:ascii="Times New Roman" w:hAnsi="Times New Roman" w:cs="Times New Roman"/>
          <w:sz w:val="30"/>
          <w:szCs w:val="30"/>
        </w:rPr>
        <w:t>расторжении</w:t>
      </w:r>
      <w:r w:rsidRPr="006C05F0">
        <w:rPr>
          <w:rFonts w:ascii="Times New Roman" w:hAnsi="Times New Roman" w:cs="Times New Roman"/>
          <w:sz w:val="30"/>
          <w:szCs w:val="30"/>
        </w:rPr>
        <w:t xml:space="preserve"> договора страхования обязательства страховщика по такому договору прекращаются, за исключением случаев, если обязательства страховщика по выплате страхового возмещения возникли до расторжения договора страхования.</w:t>
      </w:r>
    </w:p>
    <w:p w14:paraId="15B2F8C1" w14:textId="77777777" w:rsidR="002E27DF" w:rsidRPr="006C05F0" w:rsidRDefault="002E27DF" w:rsidP="006C05F0">
      <w:pPr>
        <w:pStyle w:val="a3"/>
        <w:widowControl w:val="0"/>
        <w:spacing w:after="0" w:line="240" w:lineRule="auto"/>
        <w:ind w:left="709"/>
        <w:jc w:val="both"/>
        <w:rPr>
          <w:rFonts w:ascii="Times New Roman" w:hAnsi="Times New Roman" w:cs="Times New Roman"/>
          <w:sz w:val="30"/>
          <w:szCs w:val="30"/>
        </w:rPr>
      </w:pPr>
    </w:p>
    <w:p w14:paraId="0DFDD052" w14:textId="77777777" w:rsidR="00F70029" w:rsidRPr="006C05F0" w:rsidRDefault="00F70029" w:rsidP="006C05F0">
      <w:pPr>
        <w:pStyle w:val="a3"/>
        <w:widowControl w:val="0"/>
        <w:spacing w:after="0" w:line="240" w:lineRule="auto"/>
        <w:ind w:left="0"/>
        <w:jc w:val="center"/>
        <w:rPr>
          <w:rFonts w:ascii="Times New Roman" w:hAnsi="Times New Roman" w:cs="Times New Roman"/>
          <w:b/>
          <w:sz w:val="30"/>
          <w:szCs w:val="30"/>
        </w:rPr>
      </w:pPr>
      <w:r w:rsidRPr="006C05F0">
        <w:rPr>
          <w:rFonts w:ascii="Times New Roman" w:hAnsi="Times New Roman" w:cs="Times New Roman"/>
          <w:b/>
          <w:sz w:val="30"/>
          <w:szCs w:val="30"/>
        </w:rPr>
        <w:t>5. СТРАХОВОЙ ВЗНОС</w:t>
      </w:r>
    </w:p>
    <w:p w14:paraId="5D2D82D9" w14:textId="77777777" w:rsidR="00F70029" w:rsidRPr="006C05F0" w:rsidRDefault="00F70029" w:rsidP="006C05F0">
      <w:pPr>
        <w:pStyle w:val="a3"/>
        <w:widowControl w:val="0"/>
        <w:spacing w:after="0" w:line="240" w:lineRule="auto"/>
        <w:ind w:left="709"/>
        <w:jc w:val="center"/>
        <w:rPr>
          <w:rFonts w:ascii="Times New Roman" w:hAnsi="Times New Roman" w:cs="Times New Roman"/>
          <w:sz w:val="30"/>
          <w:szCs w:val="30"/>
        </w:rPr>
      </w:pPr>
    </w:p>
    <w:p w14:paraId="3601AD5A" w14:textId="77777777" w:rsidR="00F70029" w:rsidRPr="006C05F0" w:rsidRDefault="00696648" w:rsidP="006C05F0">
      <w:pPr>
        <w:pStyle w:val="a3"/>
        <w:widowControl w:val="0"/>
        <w:numPr>
          <w:ilvl w:val="0"/>
          <w:numId w:val="2"/>
        </w:numPr>
        <w:spacing w:after="0" w:line="240" w:lineRule="auto"/>
        <w:ind w:left="0" w:firstLine="709"/>
        <w:jc w:val="both"/>
        <w:rPr>
          <w:rStyle w:val="fontstyle21"/>
          <w:color w:val="auto"/>
        </w:rPr>
      </w:pPr>
      <w:r w:rsidRPr="006C05F0">
        <w:rPr>
          <w:rStyle w:val="fontstyle21"/>
        </w:rPr>
        <w:t>Страховой взнос – сумма денежных средств, подлежащая уплате страхователем страховщику за страхование.</w:t>
      </w:r>
    </w:p>
    <w:p w14:paraId="79642C76" w14:textId="77777777" w:rsidR="00696648" w:rsidRPr="006C05F0" w:rsidRDefault="00696648" w:rsidP="006C05F0">
      <w:pPr>
        <w:pStyle w:val="a3"/>
        <w:numPr>
          <w:ilvl w:val="0"/>
          <w:numId w:val="2"/>
        </w:numPr>
        <w:tabs>
          <w:tab w:val="left" w:pos="1418"/>
        </w:tabs>
        <w:spacing w:after="0" w:line="240" w:lineRule="auto"/>
        <w:ind w:left="0" w:firstLine="709"/>
        <w:jc w:val="both"/>
        <w:rPr>
          <w:rStyle w:val="fontstyle21"/>
        </w:rPr>
      </w:pPr>
      <w:r w:rsidRPr="006C05F0">
        <w:rPr>
          <w:rStyle w:val="fontstyle21"/>
        </w:rPr>
        <w:t>Страховой взнос по договору страхования исчисляется исходя из страховой суммы</w:t>
      </w:r>
      <w:r w:rsidR="009F480C">
        <w:rPr>
          <w:rStyle w:val="fontstyle21"/>
        </w:rPr>
        <w:t xml:space="preserve"> по договору страхования</w:t>
      </w:r>
      <w:r w:rsidRPr="006C05F0">
        <w:rPr>
          <w:rStyle w:val="fontstyle21"/>
        </w:rPr>
        <w:t xml:space="preserve"> и действующих страховых тарифов, включающих базовые страховые тарифы, согласованные с Министерством финансов Республики Беларусь (Приложение №1 к настоящим Правилам), и корректировочные коэффициенты к базовым страховым тарифам, утвержденные локальным правовым актом (распоряжением) страховщика.</w:t>
      </w:r>
    </w:p>
    <w:p w14:paraId="130A91BF" w14:textId="77777777" w:rsidR="00696648" w:rsidRPr="006C05F0" w:rsidRDefault="00696648" w:rsidP="00D96F5C">
      <w:pPr>
        <w:pStyle w:val="a3"/>
        <w:numPr>
          <w:ilvl w:val="0"/>
          <w:numId w:val="2"/>
        </w:numPr>
        <w:tabs>
          <w:tab w:val="left" w:pos="1418"/>
        </w:tabs>
        <w:spacing w:after="0" w:line="240" w:lineRule="auto"/>
        <w:ind w:left="0" w:firstLine="709"/>
        <w:jc w:val="both"/>
        <w:rPr>
          <w:rStyle w:val="fontstyle21"/>
        </w:rPr>
      </w:pPr>
      <w:r w:rsidRPr="006C05F0">
        <w:rPr>
          <w:rStyle w:val="fontstyle21"/>
        </w:rPr>
        <w:t>Страховой взнос уплачивается страхователем в валюте страховой суммы.</w:t>
      </w:r>
    </w:p>
    <w:p w14:paraId="17860F00" w14:textId="77777777" w:rsidR="00696648" w:rsidRPr="006C05F0" w:rsidRDefault="00696648" w:rsidP="006C05F0">
      <w:pPr>
        <w:pStyle w:val="a3"/>
        <w:numPr>
          <w:ilvl w:val="0"/>
          <w:numId w:val="2"/>
        </w:numPr>
        <w:tabs>
          <w:tab w:val="left" w:pos="1418"/>
        </w:tabs>
        <w:spacing w:after="0" w:line="240" w:lineRule="auto"/>
        <w:ind w:left="0" w:firstLine="709"/>
        <w:jc w:val="both"/>
        <w:rPr>
          <w:rStyle w:val="fontstyle21"/>
        </w:rPr>
      </w:pPr>
      <w:r w:rsidRPr="006C05F0">
        <w:rPr>
          <w:rStyle w:val="fontstyle21"/>
        </w:rPr>
        <w:t>Страховой взнос по договору страхования в соответствии с настоящими Правилами уплачивается страхователем путем безналичных расчетов или наличными денежными средствами, если это не противоречит действующему законодательству Республики Беларусь.</w:t>
      </w:r>
    </w:p>
    <w:p w14:paraId="0CFA38D6" w14:textId="77777777" w:rsidR="00696648" w:rsidRPr="006C05F0" w:rsidRDefault="00696648" w:rsidP="006C05F0">
      <w:pPr>
        <w:pStyle w:val="a3"/>
        <w:tabs>
          <w:tab w:val="left" w:pos="1418"/>
        </w:tabs>
        <w:spacing w:after="0" w:line="240" w:lineRule="auto"/>
        <w:ind w:left="0" w:firstLine="709"/>
        <w:jc w:val="both"/>
        <w:rPr>
          <w:rStyle w:val="fontstyle21"/>
        </w:rPr>
      </w:pPr>
      <w:r w:rsidRPr="006C05F0">
        <w:rPr>
          <w:rStyle w:val="fontstyle21"/>
        </w:rPr>
        <w:t>Днем уплаты страхового взноса (его части) по договору страхования считается:</w:t>
      </w:r>
    </w:p>
    <w:p w14:paraId="7663284E" w14:textId="77777777" w:rsidR="00696648" w:rsidRPr="006C05F0" w:rsidRDefault="00696648" w:rsidP="006C05F0">
      <w:pPr>
        <w:pStyle w:val="a3"/>
        <w:tabs>
          <w:tab w:val="left" w:pos="1418"/>
        </w:tabs>
        <w:spacing w:after="0" w:line="240" w:lineRule="auto"/>
        <w:ind w:left="0" w:firstLine="709"/>
        <w:jc w:val="both"/>
        <w:rPr>
          <w:rStyle w:val="fontstyle21"/>
        </w:rPr>
      </w:pPr>
      <w:r w:rsidRPr="006C05F0">
        <w:rPr>
          <w:rStyle w:val="fontstyle21"/>
        </w:rPr>
        <w:t>при наличных расчетах – день уплаты денежных средств в кассу страховщика (его представителю);</w:t>
      </w:r>
    </w:p>
    <w:p w14:paraId="550E2BE0" w14:textId="77777777" w:rsidR="00696648" w:rsidRPr="006C05F0" w:rsidRDefault="00696648" w:rsidP="006C05F0">
      <w:pPr>
        <w:pStyle w:val="a3"/>
        <w:tabs>
          <w:tab w:val="left" w:pos="1418"/>
        </w:tabs>
        <w:spacing w:after="0" w:line="240" w:lineRule="auto"/>
        <w:ind w:left="0" w:firstLine="709"/>
        <w:jc w:val="both"/>
        <w:rPr>
          <w:rStyle w:val="fontstyle21"/>
        </w:rPr>
      </w:pPr>
      <w:r w:rsidRPr="006C05F0">
        <w:rPr>
          <w:rStyle w:val="fontstyle21"/>
        </w:rPr>
        <w:t>при безналичных расчетах (в том числе при перечислении наличных денежных средств через банк или иное учреждение, осуществляющее перевод денежных средств) – день поступления денежных средств на счет страховщика (его представителя).</w:t>
      </w:r>
    </w:p>
    <w:p w14:paraId="1BB60DD0" w14:textId="77777777" w:rsidR="00696648" w:rsidRPr="006C7789" w:rsidRDefault="002B7C15" w:rsidP="006C05F0">
      <w:pPr>
        <w:pStyle w:val="a3"/>
        <w:numPr>
          <w:ilvl w:val="0"/>
          <w:numId w:val="2"/>
        </w:numPr>
        <w:tabs>
          <w:tab w:val="left" w:pos="1418"/>
        </w:tabs>
        <w:spacing w:after="0" w:line="240" w:lineRule="auto"/>
        <w:ind w:left="0" w:firstLine="709"/>
        <w:jc w:val="both"/>
        <w:rPr>
          <w:rStyle w:val="fontstyle21"/>
        </w:rPr>
      </w:pPr>
      <w:r w:rsidRPr="006C7789">
        <w:rPr>
          <w:rStyle w:val="fontstyle21"/>
        </w:rPr>
        <w:lastRenderedPageBreak/>
        <w:t>Страховой взнос по договору страхования уплачивается страхователем единовременно за весь срок действия договора страхования либо по соглашению сторон в рассрочку: раз в год, раз в полугодие, ежеквартально</w:t>
      </w:r>
      <w:r w:rsidR="00696648" w:rsidRPr="006C7789">
        <w:rPr>
          <w:rStyle w:val="fontstyle21"/>
        </w:rPr>
        <w:t>.</w:t>
      </w:r>
    </w:p>
    <w:p w14:paraId="323CAB72" w14:textId="77777777" w:rsidR="002B7C15" w:rsidRPr="006C7789" w:rsidRDefault="002B7C15" w:rsidP="002B7C15">
      <w:pPr>
        <w:pStyle w:val="a3"/>
        <w:tabs>
          <w:tab w:val="left" w:pos="1418"/>
        </w:tabs>
        <w:spacing w:after="0" w:line="240" w:lineRule="auto"/>
        <w:ind w:left="0" w:firstLine="709"/>
        <w:jc w:val="both"/>
        <w:rPr>
          <w:rStyle w:val="fontstyle21"/>
        </w:rPr>
      </w:pPr>
      <w:r w:rsidRPr="006C7789">
        <w:rPr>
          <w:rStyle w:val="fontstyle21"/>
        </w:rPr>
        <w:t>При единовременной уплате страховой взнос по договору страхования уплачивается страхователем при заключении договора страхования.</w:t>
      </w:r>
    </w:p>
    <w:p w14:paraId="5C8A07CF" w14:textId="77777777" w:rsidR="002B7C15" w:rsidRPr="006C7789" w:rsidRDefault="002B7C15" w:rsidP="002B7C15">
      <w:pPr>
        <w:pStyle w:val="a3"/>
        <w:tabs>
          <w:tab w:val="left" w:pos="1418"/>
        </w:tabs>
        <w:spacing w:after="0" w:line="240" w:lineRule="auto"/>
        <w:ind w:left="0" w:firstLine="709"/>
        <w:jc w:val="both"/>
        <w:rPr>
          <w:rStyle w:val="fontstyle21"/>
        </w:rPr>
      </w:pPr>
      <w:r w:rsidRPr="006C7789">
        <w:rPr>
          <w:rStyle w:val="fontstyle21"/>
        </w:rPr>
        <w:t>Сроки уплаты и размер каждой части страхового взноса по договору страхования при уплате в рассрочку устанавливаются договором страхования с учетом следующих требований:</w:t>
      </w:r>
    </w:p>
    <w:p w14:paraId="365A7068" w14:textId="77777777" w:rsidR="002B7C15" w:rsidRPr="006C7789" w:rsidRDefault="002B7C15" w:rsidP="002B7C15">
      <w:pPr>
        <w:pStyle w:val="a3"/>
        <w:tabs>
          <w:tab w:val="left" w:pos="1418"/>
        </w:tabs>
        <w:spacing w:after="0" w:line="240" w:lineRule="auto"/>
        <w:ind w:left="0" w:firstLine="709"/>
        <w:jc w:val="both"/>
        <w:rPr>
          <w:rStyle w:val="fontstyle21"/>
        </w:rPr>
      </w:pPr>
      <w:r w:rsidRPr="006C7789">
        <w:rPr>
          <w:rStyle w:val="fontstyle21"/>
        </w:rPr>
        <w:t>при уплате страхового взноса раз в год первая его часть в размере не менее 1/</w:t>
      </w:r>
      <w:r w:rsidRPr="006C7789">
        <w:rPr>
          <w:rStyle w:val="fontstyle21"/>
          <w:lang w:val="en-US"/>
        </w:rPr>
        <w:t>n</w:t>
      </w:r>
      <w:r w:rsidRPr="006C7789">
        <w:rPr>
          <w:rStyle w:val="fontstyle21"/>
        </w:rPr>
        <w:t xml:space="preserve"> суммы страхового взноса по договору страхования (где </w:t>
      </w:r>
      <w:r w:rsidRPr="006C7789">
        <w:rPr>
          <w:rStyle w:val="fontstyle21"/>
          <w:lang w:val="en-US"/>
        </w:rPr>
        <w:t>n</w:t>
      </w:r>
      <w:r w:rsidRPr="006C7789">
        <w:rPr>
          <w:rStyle w:val="fontstyle21"/>
        </w:rPr>
        <w:t xml:space="preserve"> – количество этапов оплаты страхового взноса) уплачивается страхователем при заключении договора страхования, оставшиеся части страхового взноса уплачиваются равными долями в согласованные между страховщиком и страхователем сроки ежегодно (но не позднее последнего дня оплаченного года срока действия договора страхования);</w:t>
      </w:r>
    </w:p>
    <w:p w14:paraId="46972850" w14:textId="77777777" w:rsidR="002B7C15" w:rsidRPr="006C7789" w:rsidRDefault="002B7C15" w:rsidP="002B7C15">
      <w:pPr>
        <w:pStyle w:val="a3"/>
        <w:tabs>
          <w:tab w:val="left" w:pos="1418"/>
        </w:tabs>
        <w:spacing w:after="0" w:line="240" w:lineRule="auto"/>
        <w:ind w:left="0" w:firstLine="709"/>
        <w:jc w:val="both"/>
        <w:rPr>
          <w:rStyle w:val="fontstyle21"/>
        </w:rPr>
      </w:pPr>
      <w:r w:rsidRPr="006C7789">
        <w:rPr>
          <w:rStyle w:val="fontstyle21"/>
        </w:rPr>
        <w:t>при уплате страхового взноса раз в полугодие первая его часть в размере не менее 1/</w:t>
      </w:r>
      <w:r w:rsidRPr="006C7789">
        <w:rPr>
          <w:rStyle w:val="fontstyle21"/>
          <w:lang w:val="en-US"/>
        </w:rPr>
        <w:t>n</w:t>
      </w:r>
      <w:r w:rsidRPr="006C7789">
        <w:rPr>
          <w:rStyle w:val="fontstyle21"/>
        </w:rPr>
        <w:t xml:space="preserve"> суммы страхового взноса по договору страхования (где </w:t>
      </w:r>
      <w:r w:rsidRPr="006C7789">
        <w:rPr>
          <w:rStyle w:val="fontstyle21"/>
          <w:lang w:val="en-US"/>
        </w:rPr>
        <w:t>n</w:t>
      </w:r>
      <w:r w:rsidRPr="006C7789">
        <w:rPr>
          <w:rStyle w:val="fontstyle21"/>
        </w:rPr>
        <w:t xml:space="preserve"> – количество этапов оплаты страхового взноса) уплачивается страхователем при заключении договора страхования, оставшиеся части страхового взноса уплачиваются равными долями в согласованные между страховщиком и страхователем сроки раз в полугодие (но не позднее последнего дня оплаченного полугодия срока действия договора страхования);</w:t>
      </w:r>
    </w:p>
    <w:p w14:paraId="2FF2596F" w14:textId="77777777" w:rsidR="002B7C15" w:rsidRPr="006C7789" w:rsidRDefault="002B7C15" w:rsidP="002B7C15">
      <w:pPr>
        <w:pStyle w:val="a3"/>
        <w:tabs>
          <w:tab w:val="left" w:pos="1418"/>
        </w:tabs>
        <w:spacing w:after="0" w:line="240" w:lineRule="auto"/>
        <w:ind w:left="0" w:firstLine="709"/>
        <w:jc w:val="both"/>
        <w:rPr>
          <w:rStyle w:val="fontstyle21"/>
        </w:rPr>
      </w:pPr>
      <w:r w:rsidRPr="006C7789">
        <w:rPr>
          <w:rStyle w:val="fontstyle21"/>
        </w:rPr>
        <w:t>при ежеквартальной уплате страхового взноса первая его часть в размере не менее 1/</w:t>
      </w:r>
      <w:r w:rsidRPr="006C7789">
        <w:rPr>
          <w:rStyle w:val="fontstyle21"/>
          <w:lang w:val="en-US"/>
        </w:rPr>
        <w:t>n</w:t>
      </w:r>
      <w:r w:rsidRPr="006C7789">
        <w:rPr>
          <w:rStyle w:val="fontstyle21"/>
        </w:rPr>
        <w:t xml:space="preserve"> суммы страхового взноса по договору страхования (где </w:t>
      </w:r>
      <w:r w:rsidRPr="006C7789">
        <w:rPr>
          <w:rStyle w:val="fontstyle21"/>
          <w:lang w:val="en-US"/>
        </w:rPr>
        <w:t>n</w:t>
      </w:r>
      <w:r w:rsidRPr="006C7789">
        <w:rPr>
          <w:rStyle w:val="fontstyle21"/>
        </w:rPr>
        <w:t xml:space="preserve"> – количество этапов оплаты страхового взноса) уплачивается страхователем при заключении договора страхования, оставшиеся части страхового взноса уплачиваются равными долями в согласованные между страховщиком и страхователем сроки ежеквартально (но не позднее последнего дня оплаченного квартала срока действия договора страхования).</w:t>
      </w:r>
    </w:p>
    <w:p w14:paraId="7F5DBF07" w14:textId="77777777" w:rsidR="002B7C15" w:rsidRPr="002B7C15" w:rsidRDefault="002B7C15" w:rsidP="002B7C15">
      <w:pPr>
        <w:pStyle w:val="a3"/>
        <w:ind w:left="0" w:firstLine="709"/>
        <w:jc w:val="both"/>
        <w:rPr>
          <w:snapToGrid w:val="0"/>
        </w:rPr>
      </w:pPr>
      <w:r w:rsidRPr="006C7789">
        <w:rPr>
          <w:rStyle w:val="fontstyle21"/>
        </w:rPr>
        <w:t>При предоставлении рассрочки в уплате страхового взноса страхователь имеет право уплатить страховой взнос досрочно.</w:t>
      </w:r>
    </w:p>
    <w:p w14:paraId="4A76693A" w14:textId="77777777" w:rsidR="00696648" w:rsidRPr="006C05F0" w:rsidRDefault="00696648" w:rsidP="006C05F0">
      <w:pPr>
        <w:pStyle w:val="a3"/>
        <w:numPr>
          <w:ilvl w:val="0"/>
          <w:numId w:val="2"/>
        </w:numPr>
        <w:tabs>
          <w:tab w:val="left" w:pos="1418"/>
        </w:tabs>
        <w:spacing w:after="0" w:line="240" w:lineRule="auto"/>
        <w:ind w:left="0" w:firstLine="709"/>
        <w:jc w:val="both"/>
        <w:rPr>
          <w:rStyle w:val="fontstyle21"/>
        </w:rPr>
      </w:pPr>
      <w:r w:rsidRPr="006C05F0">
        <w:rPr>
          <w:rStyle w:val="fontstyle21"/>
        </w:rPr>
        <w:t xml:space="preserve">В случае неуплаты </w:t>
      </w:r>
      <w:r w:rsidR="004E2A72">
        <w:rPr>
          <w:rStyle w:val="fontstyle21"/>
        </w:rPr>
        <w:t xml:space="preserve">очередной части </w:t>
      </w:r>
      <w:r w:rsidRPr="006C05F0">
        <w:rPr>
          <w:rStyle w:val="fontstyle21"/>
        </w:rPr>
        <w:t>страхового взноса по договору страхования в установленный договором страхования срок страховщик вправе:</w:t>
      </w:r>
    </w:p>
    <w:p w14:paraId="3BAFAF4F" w14:textId="77777777" w:rsidR="00696648" w:rsidRPr="006C05F0" w:rsidRDefault="00422C2B" w:rsidP="006C05F0">
      <w:pPr>
        <w:pStyle w:val="a3"/>
        <w:numPr>
          <w:ilvl w:val="1"/>
          <w:numId w:val="2"/>
        </w:numPr>
        <w:tabs>
          <w:tab w:val="left" w:pos="1418"/>
        </w:tabs>
        <w:spacing w:after="0" w:line="240" w:lineRule="auto"/>
        <w:ind w:left="0" w:firstLine="709"/>
        <w:jc w:val="both"/>
        <w:rPr>
          <w:rStyle w:val="fontstyle21"/>
        </w:rPr>
      </w:pPr>
      <w:r>
        <w:rPr>
          <w:rStyle w:val="fontstyle21"/>
        </w:rPr>
        <w:t xml:space="preserve">расторгнуть </w:t>
      </w:r>
      <w:r w:rsidR="00696648" w:rsidRPr="006C05F0">
        <w:rPr>
          <w:rStyle w:val="fontstyle21"/>
        </w:rPr>
        <w:t>договор страхования с 00 часов 00 минут дня, следующего за последним днем установленного срока уплаты очередной части страхового взноса по договору страхования;</w:t>
      </w:r>
    </w:p>
    <w:p w14:paraId="5DE55059" w14:textId="77777777" w:rsidR="00696648" w:rsidRPr="006C05F0" w:rsidRDefault="00696648"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lastRenderedPageBreak/>
        <w:t xml:space="preserve">не </w:t>
      </w:r>
      <w:r w:rsidR="00422C2B">
        <w:rPr>
          <w:rStyle w:val="fontstyle21"/>
        </w:rPr>
        <w:t xml:space="preserve">расторгать </w:t>
      </w:r>
      <w:r w:rsidRPr="006C05F0">
        <w:rPr>
          <w:rStyle w:val="fontstyle21"/>
        </w:rPr>
        <w:t xml:space="preserve">договор страхования при наличии письменных обязательств страхователя погасить имеющуюся задолженность по уплате </w:t>
      </w:r>
      <w:r w:rsidR="004E2A72">
        <w:rPr>
          <w:rStyle w:val="fontstyle21"/>
        </w:rPr>
        <w:t xml:space="preserve">очередной части </w:t>
      </w:r>
      <w:r w:rsidRPr="006C05F0">
        <w:rPr>
          <w:rStyle w:val="fontstyle21"/>
        </w:rPr>
        <w:t xml:space="preserve">страхового взноса в течение срока, предоставленного страховщиком, но не более 30 календарных дней со дня просрочки уплаты части страхового взноса. При неуплате просроченной части страхового взноса по истечении 30-дневного срока договор страхования </w:t>
      </w:r>
      <w:r w:rsidR="00422C2B">
        <w:rPr>
          <w:rStyle w:val="fontstyle21"/>
        </w:rPr>
        <w:t xml:space="preserve">расторгается </w:t>
      </w:r>
      <w:r w:rsidRPr="006C05F0">
        <w:rPr>
          <w:rStyle w:val="fontstyle21"/>
        </w:rPr>
        <w:t>с 00 часов 00 минут дня, следующего за последним днем срока, в течение которого страхователь обязан уплатить просроченную часть страхового взноса. При этом страхователь не освобождается от уплаты части страхового взноса за период, предоставленный для погашения задолженности по уплате страхового взноса.</w:t>
      </w:r>
    </w:p>
    <w:p w14:paraId="414860B1" w14:textId="77777777" w:rsidR="00696648" w:rsidRPr="006C05F0" w:rsidRDefault="00696648" w:rsidP="006C05F0">
      <w:pPr>
        <w:pStyle w:val="a3"/>
        <w:numPr>
          <w:ilvl w:val="0"/>
          <w:numId w:val="2"/>
        </w:numPr>
        <w:tabs>
          <w:tab w:val="left" w:pos="1418"/>
        </w:tabs>
        <w:spacing w:after="0" w:line="240" w:lineRule="auto"/>
        <w:ind w:left="0" w:firstLine="709"/>
        <w:jc w:val="both"/>
        <w:rPr>
          <w:rStyle w:val="fontstyle21"/>
        </w:rPr>
      </w:pPr>
      <w:r w:rsidRPr="006C05F0">
        <w:rPr>
          <w:rStyle w:val="fontstyle21"/>
        </w:rPr>
        <w:t xml:space="preserve">Дополнительный страховой взнос по вносимым в договор страхования изменениям (пункт </w:t>
      </w:r>
      <w:r w:rsidR="00484F0A" w:rsidRPr="006C05F0">
        <w:rPr>
          <w:rStyle w:val="fontstyle21"/>
        </w:rPr>
        <w:t>3</w:t>
      </w:r>
      <w:r w:rsidR="006A50C4">
        <w:rPr>
          <w:rStyle w:val="fontstyle21"/>
        </w:rPr>
        <w:t>5</w:t>
      </w:r>
      <w:r w:rsidRPr="006C05F0">
        <w:rPr>
          <w:rStyle w:val="fontstyle21"/>
        </w:rPr>
        <w:t xml:space="preserve"> настоящих Правил) рассчитывается по следующей формуле:</w:t>
      </w:r>
    </w:p>
    <w:p w14:paraId="10B23188" w14:textId="77777777" w:rsidR="00696648" w:rsidRPr="006C05F0" w:rsidRDefault="00696648" w:rsidP="006C05F0">
      <w:pPr>
        <w:pStyle w:val="a3"/>
        <w:tabs>
          <w:tab w:val="left" w:pos="1418"/>
        </w:tabs>
        <w:spacing w:after="0" w:line="240" w:lineRule="auto"/>
        <w:ind w:left="709"/>
        <w:jc w:val="center"/>
        <w:rPr>
          <w:rStyle w:val="fontstyle21"/>
          <w:b/>
        </w:rPr>
      </w:pPr>
      <w:proofErr w:type="spellStart"/>
      <w:r w:rsidRPr="006C05F0">
        <w:rPr>
          <w:rStyle w:val="fontstyle21"/>
          <w:b/>
        </w:rPr>
        <w:t>СВ</w:t>
      </w:r>
      <w:r w:rsidRPr="006C05F0">
        <w:rPr>
          <w:rStyle w:val="fontstyle21"/>
          <w:b/>
          <w:vertAlign w:val="subscript"/>
        </w:rPr>
        <w:t>доп</w:t>
      </w:r>
      <w:proofErr w:type="spellEnd"/>
      <w:r w:rsidRPr="006C05F0">
        <w:rPr>
          <w:rStyle w:val="fontstyle21"/>
          <w:b/>
        </w:rPr>
        <w:t xml:space="preserve"> = </w:t>
      </w:r>
      <w:r w:rsidR="00DA7FB1" w:rsidRPr="006C05F0">
        <w:rPr>
          <w:rStyle w:val="fontstyle21"/>
          <w:b/>
        </w:rPr>
        <w:t>(</w:t>
      </w:r>
      <w:proofErr w:type="spellStart"/>
      <w:r w:rsidRPr="006C05F0">
        <w:rPr>
          <w:rStyle w:val="fontstyle21"/>
          <w:b/>
        </w:rPr>
        <w:t>СВ</w:t>
      </w:r>
      <w:r w:rsidRPr="006C05F0">
        <w:rPr>
          <w:rStyle w:val="fontstyle21"/>
          <w:b/>
          <w:vertAlign w:val="subscript"/>
        </w:rPr>
        <w:t>изм</w:t>
      </w:r>
      <w:proofErr w:type="spellEnd"/>
      <w:r w:rsidRPr="006C05F0">
        <w:rPr>
          <w:rStyle w:val="fontstyle21"/>
          <w:b/>
        </w:rPr>
        <w:t xml:space="preserve"> – </w:t>
      </w:r>
      <w:proofErr w:type="spellStart"/>
      <w:r w:rsidRPr="006C05F0">
        <w:rPr>
          <w:rStyle w:val="fontstyle21"/>
          <w:b/>
        </w:rPr>
        <w:t>СВ</w:t>
      </w:r>
      <w:r w:rsidRPr="006C05F0">
        <w:rPr>
          <w:rStyle w:val="fontstyle21"/>
          <w:b/>
          <w:vertAlign w:val="subscript"/>
        </w:rPr>
        <w:t>изн</w:t>
      </w:r>
      <w:proofErr w:type="spellEnd"/>
      <w:r w:rsidR="00DA7FB1" w:rsidRPr="006C05F0">
        <w:rPr>
          <w:rStyle w:val="fontstyle21"/>
          <w:b/>
        </w:rPr>
        <w:t xml:space="preserve">) </w:t>
      </w:r>
      <w:r w:rsidRPr="006C05F0">
        <w:rPr>
          <w:rStyle w:val="fontstyle21"/>
          <w:b/>
        </w:rPr>
        <w:t xml:space="preserve">× </w:t>
      </w:r>
      <w:r w:rsidRPr="006C05F0">
        <w:rPr>
          <w:rStyle w:val="fontstyle21"/>
          <w:b/>
          <w:lang w:val="en-US"/>
        </w:rPr>
        <w:t>n</w:t>
      </w:r>
      <w:r w:rsidRPr="006C05F0">
        <w:rPr>
          <w:rStyle w:val="fontstyle21"/>
          <w:b/>
        </w:rPr>
        <w:t xml:space="preserve"> / </w:t>
      </w:r>
      <w:r w:rsidRPr="006C05F0">
        <w:rPr>
          <w:rStyle w:val="fontstyle21"/>
          <w:b/>
          <w:lang w:val="en-US"/>
        </w:rPr>
        <w:t>t</w:t>
      </w:r>
      <w:r w:rsidRPr="006C05F0">
        <w:rPr>
          <w:rStyle w:val="fontstyle21"/>
          <w:b/>
        </w:rPr>
        <w:t>,</w:t>
      </w:r>
    </w:p>
    <w:p w14:paraId="1F22EFF9" w14:textId="77777777" w:rsidR="00696648" w:rsidRPr="006C05F0" w:rsidRDefault="00696648" w:rsidP="006C05F0">
      <w:pPr>
        <w:pStyle w:val="a3"/>
        <w:tabs>
          <w:tab w:val="left" w:pos="709"/>
        </w:tabs>
        <w:spacing w:after="0" w:line="240" w:lineRule="auto"/>
        <w:ind w:left="0"/>
        <w:jc w:val="both"/>
        <w:rPr>
          <w:rStyle w:val="fontstyle21"/>
        </w:rPr>
      </w:pPr>
      <w:r w:rsidRPr="006C05F0">
        <w:rPr>
          <w:rStyle w:val="fontstyle21"/>
        </w:rPr>
        <w:t>где</w:t>
      </w:r>
      <w:r w:rsidRPr="006C05F0">
        <w:rPr>
          <w:rStyle w:val="fontstyle21"/>
        </w:rPr>
        <w:tab/>
      </w:r>
      <w:proofErr w:type="spellStart"/>
      <w:r w:rsidRPr="006C05F0">
        <w:rPr>
          <w:rStyle w:val="fontstyle21"/>
        </w:rPr>
        <w:t>СВ</w:t>
      </w:r>
      <w:r w:rsidRPr="006C05F0">
        <w:rPr>
          <w:rStyle w:val="fontstyle21"/>
          <w:vertAlign w:val="subscript"/>
        </w:rPr>
        <w:t>доп</w:t>
      </w:r>
      <w:proofErr w:type="spellEnd"/>
      <w:r w:rsidRPr="006C05F0">
        <w:rPr>
          <w:rStyle w:val="fontstyle21"/>
        </w:rPr>
        <w:t xml:space="preserve"> – дополнительный страховой взнос по вносимым в договор страхования изменениям;</w:t>
      </w:r>
    </w:p>
    <w:p w14:paraId="1A5CD476" w14:textId="77777777" w:rsidR="00696648" w:rsidRPr="006C05F0" w:rsidRDefault="00696648" w:rsidP="006C05F0">
      <w:pPr>
        <w:pStyle w:val="a3"/>
        <w:tabs>
          <w:tab w:val="left" w:pos="709"/>
        </w:tabs>
        <w:spacing w:after="0" w:line="240" w:lineRule="auto"/>
        <w:ind w:left="0" w:firstLine="709"/>
        <w:jc w:val="both"/>
        <w:rPr>
          <w:rStyle w:val="fontstyle21"/>
        </w:rPr>
      </w:pPr>
      <w:proofErr w:type="spellStart"/>
      <w:r w:rsidRPr="006C05F0">
        <w:rPr>
          <w:rStyle w:val="fontstyle21"/>
        </w:rPr>
        <w:t>СВ</w:t>
      </w:r>
      <w:r w:rsidRPr="006C05F0">
        <w:rPr>
          <w:rStyle w:val="fontstyle21"/>
          <w:vertAlign w:val="subscript"/>
        </w:rPr>
        <w:t>изм</w:t>
      </w:r>
      <w:proofErr w:type="spellEnd"/>
      <w:r w:rsidRPr="006C05F0">
        <w:rPr>
          <w:rStyle w:val="fontstyle21"/>
        </w:rPr>
        <w:t xml:space="preserve"> – страховой взнос с учетом вносимых в договор страхования изменений исходя из срока действия договора страхования (</w:t>
      </w:r>
      <w:r w:rsidRPr="006C05F0">
        <w:rPr>
          <w:rStyle w:val="fontstyle21"/>
          <w:lang w:val="en-US"/>
        </w:rPr>
        <w:t>t</w:t>
      </w:r>
      <w:r w:rsidRPr="006C05F0">
        <w:rPr>
          <w:rStyle w:val="fontstyle21"/>
        </w:rPr>
        <w:t>);</w:t>
      </w:r>
    </w:p>
    <w:p w14:paraId="764F84C3" w14:textId="77777777" w:rsidR="00696648" w:rsidRPr="006C05F0" w:rsidRDefault="00696648" w:rsidP="006C05F0">
      <w:pPr>
        <w:pStyle w:val="a3"/>
        <w:tabs>
          <w:tab w:val="left" w:pos="709"/>
        </w:tabs>
        <w:spacing w:after="0" w:line="240" w:lineRule="auto"/>
        <w:ind w:left="0" w:firstLine="709"/>
        <w:jc w:val="both"/>
        <w:rPr>
          <w:rStyle w:val="fontstyle21"/>
        </w:rPr>
      </w:pPr>
      <w:proofErr w:type="spellStart"/>
      <w:r w:rsidRPr="006C05F0">
        <w:rPr>
          <w:rStyle w:val="fontstyle21"/>
        </w:rPr>
        <w:t>СВ</w:t>
      </w:r>
      <w:r w:rsidRPr="006C05F0">
        <w:rPr>
          <w:rStyle w:val="fontstyle21"/>
          <w:vertAlign w:val="subscript"/>
        </w:rPr>
        <w:t>изн</w:t>
      </w:r>
      <w:proofErr w:type="spellEnd"/>
      <w:r w:rsidRPr="006C05F0">
        <w:rPr>
          <w:rStyle w:val="fontstyle21"/>
        </w:rPr>
        <w:t xml:space="preserve"> – страховой взнос по заключенному договору страхования;</w:t>
      </w:r>
    </w:p>
    <w:p w14:paraId="63A51B22" w14:textId="77777777" w:rsidR="00696648" w:rsidRPr="006C05F0" w:rsidRDefault="00696648" w:rsidP="006C05F0">
      <w:pPr>
        <w:pStyle w:val="a3"/>
        <w:tabs>
          <w:tab w:val="left" w:pos="709"/>
        </w:tabs>
        <w:spacing w:after="0" w:line="240" w:lineRule="auto"/>
        <w:ind w:left="0" w:firstLine="709"/>
        <w:jc w:val="both"/>
        <w:rPr>
          <w:rStyle w:val="fontstyle21"/>
        </w:rPr>
      </w:pPr>
      <w:r w:rsidRPr="006C05F0">
        <w:rPr>
          <w:rStyle w:val="fontstyle21"/>
          <w:lang w:val="en-US"/>
        </w:rPr>
        <w:t>n</w:t>
      </w:r>
      <w:r w:rsidRPr="006C05F0">
        <w:rPr>
          <w:rStyle w:val="fontstyle21"/>
        </w:rPr>
        <w:t xml:space="preserve"> – срок действия договора страхования, оставшийся до окончания договора страхования со дня внесения в договор страхования изменений (в днях);</w:t>
      </w:r>
    </w:p>
    <w:p w14:paraId="500ECF93" w14:textId="77777777" w:rsidR="00696648" w:rsidRPr="006C05F0" w:rsidRDefault="00696648" w:rsidP="006C05F0">
      <w:pPr>
        <w:pStyle w:val="a3"/>
        <w:tabs>
          <w:tab w:val="left" w:pos="709"/>
        </w:tabs>
        <w:spacing w:after="0" w:line="240" w:lineRule="auto"/>
        <w:ind w:left="0" w:firstLine="709"/>
        <w:jc w:val="both"/>
        <w:rPr>
          <w:rStyle w:val="fontstyle21"/>
        </w:rPr>
      </w:pPr>
      <w:r w:rsidRPr="006C05F0">
        <w:rPr>
          <w:rStyle w:val="fontstyle21"/>
          <w:lang w:val="en-US"/>
        </w:rPr>
        <w:t>t</w:t>
      </w:r>
      <w:r w:rsidRPr="006C05F0">
        <w:rPr>
          <w:rStyle w:val="fontstyle21"/>
        </w:rPr>
        <w:t xml:space="preserve"> – срок действия заключенного договора страхования (в днях).</w:t>
      </w:r>
    </w:p>
    <w:p w14:paraId="633E2DA4" w14:textId="77777777" w:rsidR="00696648" w:rsidRPr="006C05F0" w:rsidRDefault="00696648" w:rsidP="006C05F0">
      <w:pPr>
        <w:pStyle w:val="a3"/>
        <w:widowControl w:val="0"/>
        <w:numPr>
          <w:ilvl w:val="0"/>
          <w:numId w:val="2"/>
        </w:numPr>
        <w:spacing w:after="0" w:line="240" w:lineRule="auto"/>
        <w:ind w:left="0" w:firstLine="709"/>
        <w:jc w:val="both"/>
        <w:rPr>
          <w:rStyle w:val="fontstyle21"/>
          <w:color w:val="auto"/>
        </w:rPr>
      </w:pPr>
      <w:r w:rsidRPr="006C05F0">
        <w:rPr>
          <w:rStyle w:val="fontstyle21"/>
        </w:rPr>
        <w:t>Дополнительный страховой взнос по вносимым в договор страхования изменениям уплачивается страхователем в валюте уплаты страхового взноса по договору страхования единовременно, либо в соответствии с рассрочкой платежа по договору страхования.</w:t>
      </w:r>
    </w:p>
    <w:p w14:paraId="6369D45A" w14:textId="77777777" w:rsidR="00D60312" w:rsidRPr="006C05F0" w:rsidRDefault="00D60312" w:rsidP="006C05F0">
      <w:pPr>
        <w:widowControl w:val="0"/>
        <w:spacing w:after="0" w:line="240" w:lineRule="auto"/>
        <w:jc w:val="both"/>
        <w:rPr>
          <w:rFonts w:ascii="Times New Roman" w:hAnsi="Times New Roman" w:cs="Times New Roman"/>
          <w:sz w:val="30"/>
          <w:szCs w:val="30"/>
        </w:rPr>
      </w:pPr>
    </w:p>
    <w:p w14:paraId="6E04707C" w14:textId="77777777" w:rsidR="00D60312" w:rsidRPr="006C05F0" w:rsidRDefault="00D60312" w:rsidP="006C05F0">
      <w:pPr>
        <w:widowControl w:val="0"/>
        <w:spacing w:after="0" w:line="240" w:lineRule="auto"/>
        <w:jc w:val="center"/>
        <w:rPr>
          <w:rFonts w:ascii="Times New Roman" w:hAnsi="Times New Roman" w:cs="Times New Roman"/>
          <w:b/>
          <w:sz w:val="30"/>
          <w:szCs w:val="30"/>
        </w:rPr>
      </w:pPr>
      <w:r w:rsidRPr="006C05F0">
        <w:rPr>
          <w:rFonts w:ascii="Times New Roman" w:hAnsi="Times New Roman" w:cs="Times New Roman"/>
          <w:b/>
          <w:sz w:val="30"/>
          <w:szCs w:val="30"/>
        </w:rPr>
        <w:t>6. ПОРЯДОК ЗАКЛЮЧЕНИЯ ДОГОВОРА СТРАХОВАНИЯ</w:t>
      </w:r>
    </w:p>
    <w:p w14:paraId="3B5C458D" w14:textId="77777777" w:rsidR="00D60312" w:rsidRPr="006C05F0" w:rsidRDefault="00D60312" w:rsidP="006C05F0">
      <w:pPr>
        <w:widowControl w:val="0"/>
        <w:spacing w:after="0" w:line="240" w:lineRule="auto"/>
        <w:jc w:val="both"/>
        <w:rPr>
          <w:rFonts w:ascii="Times New Roman" w:hAnsi="Times New Roman" w:cs="Times New Roman"/>
          <w:sz w:val="30"/>
          <w:szCs w:val="30"/>
        </w:rPr>
      </w:pPr>
    </w:p>
    <w:p w14:paraId="5DE4F97A" w14:textId="77777777" w:rsidR="00D60312" w:rsidRPr="006C05F0" w:rsidRDefault="00D60312" w:rsidP="006C05F0">
      <w:pPr>
        <w:pStyle w:val="a3"/>
        <w:widowControl w:val="0"/>
        <w:numPr>
          <w:ilvl w:val="0"/>
          <w:numId w:val="2"/>
        </w:numPr>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 xml:space="preserve">Договор страхования заключается в письменной форме и на условиях настоящих Правил страхования, принятых страхователем путем присоединения к договору страхования. </w:t>
      </w:r>
    </w:p>
    <w:p w14:paraId="3443B38F" w14:textId="77777777" w:rsidR="00D60312" w:rsidRPr="006C05F0" w:rsidRDefault="00D60312" w:rsidP="006C05F0">
      <w:pPr>
        <w:pStyle w:val="a3"/>
        <w:widowControl w:val="0"/>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Условия, содержащиеся в Правилах страхования, в том числе не включенные в текст договора страхования (страхового полиса), обязательны для страховщика, страхователя и выгодоприобретателя.</w:t>
      </w:r>
    </w:p>
    <w:p w14:paraId="244C408E" w14:textId="77777777" w:rsidR="00D60312" w:rsidRPr="006C05F0" w:rsidRDefault="00D60312" w:rsidP="006C05F0">
      <w:pPr>
        <w:pStyle w:val="a3"/>
        <w:widowControl w:val="0"/>
        <w:numPr>
          <w:ilvl w:val="0"/>
          <w:numId w:val="2"/>
        </w:numPr>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К договору страхования (страховому полису) должны прилагаться Правила страхования, что удостоверяется записью в этом договоре (страховом полисе).</w:t>
      </w:r>
    </w:p>
    <w:p w14:paraId="1C5545A1" w14:textId="77777777" w:rsidR="00D60312" w:rsidRPr="006C05F0" w:rsidRDefault="00D60312" w:rsidP="006C05F0">
      <w:pPr>
        <w:pStyle w:val="a3"/>
        <w:widowControl w:val="0"/>
        <w:numPr>
          <w:ilvl w:val="0"/>
          <w:numId w:val="2"/>
        </w:numPr>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 xml:space="preserve">Договор страхования может быть заключен путем составления </w:t>
      </w:r>
      <w:r w:rsidRPr="006C05F0">
        <w:rPr>
          <w:rFonts w:ascii="Times New Roman" w:hAnsi="Times New Roman" w:cs="Times New Roman"/>
          <w:sz w:val="30"/>
          <w:szCs w:val="30"/>
        </w:rPr>
        <w:lastRenderedPageBreak/>
        <w:t>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w:t>
      </w:r>
    </w:p>
    <w:p w14:paraId="0E5CF441" w14:textId="77777777" w:rsidR="00D60312" w:rsidRPr="006C05F0" w:rsidRDefault="00D60312" w:rsidP="006C05F0">
      <w:pPr>
        <w:pStyle w:val="a3"/>
        <w:widowControl w:val="0"/>
        <w:numPr>
          <w:ilvl w:val="0"/>
          <w:numId w:val="2"/>
        </w:numPr>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Договор страхования заключается на основании письменного заявл</w:t>
      </w:r>
      <w:r w:rsidR="00850D43">
        <w:rPr>
          <w:rFonts w:ascii="Times New Roman" w:hAnsi="Times New Roman" w:cs="Times New Roman"/>
          <w:sz w:val="30"/>
          <w:szCs w:val="30"/>
        </w:rPr>
        <w:t>ения страхователя (Приложение №</w:t>
      </w:r>
      <w:r w:rsidRPr="006C05F0">
        <w:rPr>
          <w:rFonts w:ascii="Times New Roman" w:hAnsi="Times New Roman" w:cs="Times New Roman"/>
          <w:sz w:val="30"/>
          <w:szCs w:val="30"/>
        </w:rPr>
        <w:t>2 к настоящим Правилам). Заявление о заключении договора страхования составляется в двух экземплярах. Первый экземпляр заявления со всеми прилагаемыми к нему документами остается у страховщика, второй после исчисления страхового взноса по договору страхования передается страхователю. После заключения договора страхования заявление становится его неотъемлемой частью.</w:t>
      </w:r>
    </w:p>
    <w:p w14:paraId="1F130F06" w14:textId="77777777" w:rsidR="00D60312" w:rsidRPr="006C05F0" w:rsidRDefault="00D60312" w:rsidP="006C05F0">
      <w:pPr>
        <w:pStyle w:val="a3"/>
        <w:widowControl w:val="0"/>
        <w:numPr>
          <w:ilvl w:val="0"/>
          <w:numId w:val="2"/>
        </w:numPr>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Одновременно с заявлением о заключении договора страхования страхователь представляет страховщику следующие документы (их копии, заверенные надлежащим образом):</w:t>
      </w:r>
    </w:p>
    <w:p w14:paraId="39340F81" w14:textId="77777777" w:rsidR="00D60312" w:rsidRPr="006C05F0" w:rsidRDefault="00D60312"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t xml:space="preserve">учредительные документы, свидетельство о государственной регистрации юридического лица (индивидуального предпринимателя) </w:t>
      </w:r>
      <w:r w:rsidR="00D23966">
        <w:rPr>
          <w:rStyle w:val="fontstyle21"/>
        </w:rPr>
        <w:t>– страхователя</w:t>
      </w:r>
      <w:r w:rsidRPr="006C05F0">
        <w:rPr>
          <w:rStyle w:val="fontstyle21"/>
        </w:rPr>
        <w:t xml:space="preserve"> (для иностранных юридических лиц – выписка из торгового реестра страны происхождения);</w:t>
      </w:r>
    </w:p>
    <w:p w14:paraId="1D4395CB" w14:textId="77777777" w:rsidR="007871E0" w:rsidRPr="006C05F0" w:rsidRDefault="00527235" w:rsidP="00FC73B8">
      <w:pPr>
        <w:pStyle w:val="a3"/>
        <w:widowControl w:val="0"/>
        <w:numPr>
          <w:ilvl w:val="1"/>
          <w:numId w:val="2"/>
        </w:numPr>
        <w:tabs>
          <w:tab w:val="left" w:pos="1701"/>
        </w:tabs>
        <w:spacing w:after="0" w:line="240" w:lineRule="auto"/>
        <w:jc w:val="both"/>
        <w:rPr>
          <w:rFonts w:ascii="Times New Roman" w:hAnsi="Times New Roman" w:cs="Times New Roman"/>
          <w:sz w:val="30"/>
          <w:szCs w:val="30"/>
        </w:rPr>
      </w:pPr>
      <w:r w:rsidRPr="006C05F0">
        <w:rPr>
          <w:rFonts w:ascii="Times New Roman" w:hAnsi="Times New Roman" w:cs="Times New Roman"/>
          <w:sz w:val="30"/>
          <w:szCs w:val="30"/>
        </w:rPr>
        <w:t>квалификационный аттестат;</w:t>
      </w:r>
    </w:p>
    <w:p w14:paraId="44D63CA0" w14:textId="77777777" w:rsidR="007871E0" w:rsidRPr="006C05F0" w:rsidRDefault="00527235" w:rsidP="00FC73B8">
      <w:pPr>
        <w:pStyle w:val="a3"/>
        <w:widowControl w:val="0"/>
        <w:numPr>
          <w:ilvl w:val="1"/>
          <w:numId w:val="2"/>
        </w:numPr>
        <w:tabs>
          <w:tab w:val="left" w:pos="1701"/>
        </w:tabs>
        <w:spacing w:after="0" w:line="240" w:lineRule="auto"/>
        <w:jc w:val="both"/>
        <w:rPr>
          <w:rFonts w:ascii="Times New Roman" w:hAnsi="Times New Roman" w:cs="Times New Roman"/>
          <w:sz w:val="30"/>
          <w:szCs w:val="30"/>
        </w:rPr>
      </w:pPr>
      <w:r w:rsidRPr="006C05F0">
        <w:rPr>
          <w:rFonts w:ascii="Times New Roman" w:hAnsi="Times New Roman" w:cs="Times New Roman"/>
          <w:sz w:val="30"/>
          <w:szCs w:val="30"/>
        </w:rPr>
        <w:t>выписка из Единого реестра налоговых консультантов;</w:t>
      </w:r>
    </w:p>
    <w:p w14:paraId="69E0A296" w14:textId="77777777" w:rsidR="00527235" w:rsidRPr="006C05F0" w:rsidRDefault="00527235" w:rsidP="00FC73B8">
      <w:pPr>
        <w:pStyle w:val="a3"/>
        <w:widowControl w:val="0"/>
        <w:numPr>
          <w:ilvl w:val="1"/>
          <w:numId w:val="2"/>
        </w:numPr>
        <w:tabs>
          <w:tab w:val="left" w:pos="1418"/>
        </w:tabs>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письмо Палаты налоговых консультантов или иной документ,</w:t>
      </w:r>
      <w:r w:rsidR="00BF3C3B" w:rsidRPr="006C05F0">
        <w:rPr>
          <w:rFonts w:ascii="Times New Roman" w:hAnsi="Times New Roman" w:cs="Times New Roman"/>
          <w:sz w:val="30"/>
          <w:szCs w:val="30"/>
        </w:rPr>
        <w:t xml:space="preserve"> представленный Палатой налоговых консультантов,</w:t>
      </w:r>
      <w:r w:rsidRPr="006C05F0">
        <w:rPr>
          <w:rFonts w:ascii="Times New Roman" w:hAnsi="Times New Roman" w:cs="Times New Roman"/>
          <w:sz w:val="30"/>
          <w:szCs w:val="30"/>
        </w:rPr>
        <w:t xml:space="preserve"> подтверждающий членство </w:t>
      </w:r>
      <w:r w:rsidR="00BF3C3B" w:rsidRPr="006C05F0">
        <w:rPr>
          <w:rFonts w:ascii="Times New Roman" w:hAnsi="Times New Roman" w:cs="Times New Roman"/>
          <w:sz w:val="30"/>
          <w:szCs w:val="30"/>
        </w:rPr>
        <w:t>в Палате налоговых консультантов.</w:t>
      </w:r>
    </w:p>
    <w:p w14:paraId="69CA33E0" w14:textId="77777777" w:rsidR="00BF3C3B" w:rsidRPr="006C05F0" w:rsidRDefault="00BF3C3B" w:rsidP="006C05F0">
      <w:pPr>
        <w:pStyle w:val="a3"/>
        <w:tabs>
          <w:tab w:val="left" w:pos="1418"/>
        </w:tabs>
        <w:spacing w:after="0" w:line="240" w:lineRule="auto"/>
        <w:ind w:left="0" w:firstLine="720"/>
        <w:jc w:val="both"/>
        <w:rPr>
          <w:rStyle w:val="fontstyle21"/>
        </w:rPr>
      </w:pPr>
      <w:r w:rsidRPr="006C05F0">
        <w:rPr>
          <w:rStyle w:val="fontstyle21"/>
        </w:rPr>
        <w:t>Страховщик вправе дополнительно потребовать иные документы, необходимые для определения степени страхового риска и принятия решения о заключении договора страхования.</w:t>
      </w:r>
    </w:p>
    <w:p w14:paraId="0D34FAFC" w14:textId="77777777" w:rsidR="00C02DB6" w:rsidRPr="004602A1" w:rsidRDefault="004602A1" w:rsidP="006C05F0">
      <w:pPr>
        <w:pStyle w:val="a3"/>
        <w:numPr>
          <w:ilvl w:val="0"/>
          <w:numId w:val="2"/>
        </w:numPr>
        <w:tabs>
          <w:tab w:val="left" w:pos="1418"/>
        </w:tabs>
        <w:spacing w:after="0" w:line="240" w:lineRule="auto"/>
        <w:ind w:left="0" w:firstLine="709"/>
        <w:jc w:val="both"/>
        <w:rPr>
          <w:rStyle w:val="fontstyle21"/>
        </w:rPr>
      </w:pPr>
      <w:r w:rsidRPr="004602A1">
        <w:rPr>
          <w:rStyle w:val="fontstyle21"/>
        </w:rPr>
        <w:t>Договор страхования заключается на срок от 3 до 10 лет включительно</w:t>
      </w:r>
      <w:r w:rsidR="00C02DB6" w:rsidRPr="004602A1">
        <w:rPr>
          <w:rStyle w:val="fontstyle21"/>
        </w:rPr>
        <w:t>.</w:t>
      </w:r>
    </w:p>
    <w:p w14:paraId="448D4A85" w14:textId="77777777" w:rsidR="00C02DB6" w:rsidRPr="006C05F0" w:rsidRDefault="00C02DB6" w:rsidP="006C05F0">
      <w:pPr>
        <w:pStyle w:val="a3"/>
        <w:numPr>
          <w:ilvl w:val="0"/>
          <w:numId w:val="2"/>
        </w:numPr>
        <w:tabs>
          <w:tab w:val="left" w:pos="1418"/>
        </w:tabs>
        <w:spacing w:after="0" w:line="240" w:lineRule="auto"/>
        <w:ind w:left="0" w:firstLine="709"/>
        <w:jc w:val="both"/>
        <w:rPr>
          <w:rStyle w:val="fontstyle21"/>
        </w:rPr>
      </w:pPr>
      <w:r w:rsidRPr="006C05F0">
        <w:rPr>
          <w:rStyle w:val="fontstyle21"/>
        </w:rPr>
        <w:t>Договор страхования вступает в силу с 00 часов 00 минут дня, указанного в договоре страхования (страховом полисе) как дата начала срока действия договора страхования, но не ранее дня уплаты страхового взноса по договору страхования (первой его части). Договор страхования заканчивается в 00 часов 00 минут дня, следующего за днем, указанным в договоре страхования (страховом полисе) как дата окончания срока действия договора страхования.</w:t>
      </w:r>
    </w:p>
    <w:p w14:paraId="7B70BA43" w14:textId="77777777" w:rsidR="00C02DB6" w:rsidRPr="006C05F0" w:rsidRDefault="0066797E" w:rsidP="006C05F0">
      <w:pPr>
        <w:pStyle w:val="a3"/>
        <w:widowControl w:val="0"/>
        <w:numPr>
          <w:ilvl w:val="0"/>
          <w:numId w:val="2"/>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В случае </w:t>
      </w:r>
      <w:r w:rsidR="000A6BC5" w:rsidRPr="006C05F0">
        <w:rPr>
          <w:rFonts w:ascii="Times New Roman" w:hAnsi="Times New Roman" w:cs="Times New Roman"/>
          <w:sz w:val="30"/>
          <w:szCs w:val="30"/>
        </w:rPr>
        <w:t>приостановления действия квалификационного аттестата</w:t>
      </w:r>
      <w:r>
        <w:rPr>
          <w:rFonts w:ascii="Times New Roman" w:hAnsi="Times New Roman" w:cs="Times New Roman"/>
          <w:sz w:val="30"/>
          <w:szCs w:val="30"/>
        </w:rPr>
        <w:t xml:space="preserve"> страхователь вправе потребовать прекращения договора страхования в соответствии с подпунктом 37.6 пункта 37 настоящих Правил</w:t>
      </w:r>
      <w:r w:rsidR="000A6BC5" w:rsidRPr="006C05F0">
        <w:rPr>
          <w:rFonts w:ascii="Times New Roman" w:hAnsi="Times New Roman" w:cs="Times New Roman"/>
          <w:sz w:val="30"/>
          <w:szCs w:val="30"/>
        </w:rPr>
        <w:t>.</w:t>
      </w:r>
    </w:p>
    <w:p w14:paraId="2EA69666" w14:textId="77777777" w:rsidR="004253CF" w:rsidRPr="006C05F0" w:rsidRDefault="004253CF" w:rsidP="006C05F0">
      <w:pPr>
        <w:pStyle w:val="a3"/>
        <w:numPr>
          <w:ilvl w:val="0"/>
          <w:numId w:val="2"/>
        </w:numPr>
        <w:tabs>
          <w:tab w:val="left" w:pos="1418"/>
        </w:tabs>
        <w:spacing w:after="0" w:line="240" w:lineRule="auto"/>
        <w:ind w:left="0" w:firstLine="709"/>
        <w:jc w:val="both"/>
        <w:rPr>
          <w:rStyle w:val="fontstyle21"/>
        </w:rPr>
      </w:pPr>
      <w:r w:rsidRPr="006C05F0">
        <w:rPr>
          <w:rStyle w:val="fontstyle21"/>
        </w:rPr>
        <w:lastRenderedPageBreak/>
        <w:t>При заключении договора страхования страхователь обязан сообщить страховщику все известные ему обстоятельства, которые имеют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14:paraId="47E49CD9" w14:textId="77777777" w:rsidR="004253CF" w:rsidRPr="006C05F0" w:rsidRDefault="004253CF" w:rsidP="006C05F0">
      <w:pPr>
        <w:pStyle w:val="a3"/>
        <w:tabs>
          <w:tab w:val="left" w:pos="1418"/>
        </w:tabs>
        <w:spacing w:after="0" w:line="240" w:lineRule="auto"/>
        <w:ind w:left="0" w:firstLine="709"/>
        <w:jc w:val="both"/>
        <w:rPr>
          <w:rStyle w:val="fontstyle21"/>
        </w:rPr>
      </w:pPr>
      <w:r w:rsidRPr="006C05F0">
        <w:rPr>
          <w:rStyle w:val="fontstyle21"/>
        </w:rPr>
        <w:t>Существенными признаются во всяком случае обстоятельства, предусмотренные в договоре страхования (страховом полисе) на основании письменного заявления страхователя.</w:t>
      </w:r>
    </w:p>
    <w:p w14:paraId="286209D9" w14:textId="77777777" w:rsidR="004253CF" w:rsidRPr="006C05F0" w:rsidRDefault="004253CF" w:rsidP="006C05F0">
      <w:pPr>
        <w:pStyle w:val="a3"/>
        <w:numPr>
          <w:ilvl w:val="0"/>
          <w:numId w:val="2"/>
        </w:numPr>
        <w:tabs>
          <w:tab w:val="left" w:pos="1418"/>
        </w:tabs>
        <w:spacing w:after="0" w:line="240" w:lineRule="auto"/>
        <w:ind w:left="0" w:firstLine="709"/>
        <w:jc w:val="both"/>
        <w:rPr>
          <w:rStyle w:val="fontstyle21"/>
        </w:rPr>
      </w:pPr>
      <w:r w:rsidRPr="006C05F0">
        <w:rPr>
          <w:rStyle w:val="fontstyle21"/>
        </w:rPr>
        <w:t>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страхования либо признания его недействительным на том основании, что соответствующие обстоятельства не были сообщены страхователем.</w:t>
      </w:r>
    </w:p>
    <w:p w14:paraId="54209B94" w14:textId="77777777" w:rsidR="004253CF" w:rsidRPr="006C05F0" w:rsidRDefault="004253CF" w:rsidP="006C05F0">
      <w:pPr>
        <w:pStyle w:val="a3"/>
        <w:numPr>
          <w:ilvl w:val="0"/>
          <w:numId w:val="2"/>
        </w:numPr>
        <w:tabs>
          <w:tab w:val="left" w:pos="1418"/>
        </w:tabs>
        <w:spacing w:after="0" w:line="240" w:lineRule="auto"/>
        <w:ind w:left="0" w:firstLine="709"/>
        <w:jc w:val="both"/>
        <w:rPr>
          <w:rStyle w:val="fontstyle21"/>
        </w:rPr>
      </w:pPr>
      <w:r w:rsidRPr="006C05F0">
        <w:rPr>
          <w:rStyle w:val="fontstyle21"/>
        </w:rPr>
        <w:t>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3</w:t>
      </w:r>
      <w:r w:rsidR="009E144C">
        <w:rPr>
          <w:rStyle w:val="fontstyle21"/>
        </w:rPr>
        <w:t>0</w:t>
      </w:r>
      <w:r w:rsidRPr="006C05F0">
        <w:rPr>
          <w:rStyle w:val="fontstyle21"/>
        </w:rPr>
        <w:t xml:space="preserve"> настоящих Правил, страховщик вправе потребовать признания договора страхования недействительным и применения последствий, предусмотренных пунктом 2 статьи 180 Гражданского кодекса Республики Беларусь.</w:t>
      </w:r>
    </w:p>
    <w:p w14:paraId="01FD5D21" w14:textId="77777777" w:rsidR="004253CF" w:rsidRPr="006C05F0" w:rsidRDefault="004253CF" w:rsidP="006C05F0">
      <w:pPr>
        <w:pStyle w:val="a3"/>
        <w:tabs>
          <w:tab w:val="left" w:pos="1418"/>
        </w:tabs>
        <w:spacing w:after="0" w:line="240" w:lineRule="auto"/>
        <w:ind w:left="0" w:firstLine="709"/>
        <w:jc w:val="both"/>
        <w:rPr>
          <w:rStyle w:val="fontstyle21"/>
        </w:rPr>
      </w:pPr>
      <w:r w:rsidRPr="006C05F0">
        <w:rPr>
          <w:rStyle w:val="fontstyle21"/>
        </w:rPr>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14:paraId="6FEA5EBA" w14:textId="77777777" w:rsidR="004253CF" w:rsidRPr="006C05F0" w:rsidRDefault="004253CF" w:rsidP="006C05F0">
      <w:pPr>
        <w:pStyle w:val="a3"/>
        <w:numPr>
          <w:ilvl w:val="0"/>
          <w:numId w:val="2"/>
        </w:numPr>
        <w:tabs>
          <w:tab w:val="left" w:pos="1418"/>
        </w:tabs>
        <w:spacing w:after="0" w:line="240" w:lineRule="auto"/>
        <w:ind w:left="0" w:firstLine="709"/>
        <w:jc w:val="both"/>
        <w:rPr>
          <w:rStyle w:val="fontstyle21"/>
        </w:rPr>
      </w:pPr>
      <w:r w:rsidRPr="006C05F0">
        <w:rPr>
          <w:rStyle w:val="fontstyle21"/>
        </w:rPr>
        <w:t>При утрате договора страхования (страхового полиса) в период действия договора страхования страхователю на основании его письменного заявления выдается копия договора страхования (дубликат страхового полиса), после чего утраченный договор страхования (страховой полис) считается аннулированным и выплаты страхового возмещения по нему не производятся.</w:t>
      </w:r>
    </w:p>
    <w:p w14:paraId="0D40F811" w14:textId="77777777" w:rsidR="004253CF" w:rsidRPr="006C05F0" w:rsidRDefault="004253CF" w:rsidP="006C05F0">
      <w:pPr>
        <w:pStyle w:val="a3"/>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В период действия договора страхования страхователь обязан незамедлительно (в течение 3 рабочих</w:t>
      </w:r>
      <w:r w:rsidR="00CE153F" w:rsidRPr="006C05F0">
        <w:rPr>
          <w:rFonts w:ascii="Times New Roman" w:hAnsi="Times New Roman" w:cs="Times New Roman"/>
          <w:sz w:val="30"/>
          <w:szCs w:val="30"/>
        </w:rPr>
        <w:t xml:space="preserve"> дней</w:t>
      </w:r>
      <w:r w:rsidRPr="006C05F0">
        <w:rPr>
          <w:rFonts w:ascii="Times New Roman" w:hAnsi="Times New Roman" w:cs="Times New Roman"/>
          <w:sz w:val="30"/>
          <w:szCs w:val="30"/>
        </w:rPr>
        <w:t>)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14:paraId="10795D59" w14:textId="77777777" w:rsidR="004253CF" w:rsidRPr="006C05F0" w:rsidRDefault="004253CF" w:rsidP="006C05F0">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C05F0">
        <w:rPr>
          <w:rFonts w:ascii="Times New Roman" w:hAnsi="Times New Roman" w:cs="Times New Roman"/>
          <w:sz w:val="30"/>
          <w:szCs w:val="30"/>
        </w:rP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14:paraId="1AFEE983" w14:textId="77777777" w:rsidR="004253CF" w:rsidRPr="006C05F0" w:rsidRDefault="004253CF" w:rsidP="006C05F0">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риска.</w:t>
      </w:r>
    </w:p>
    <w:p w14:paraId="405119B0" w14:textId="77777777" w:rsidR="004253CF" w:rsidRPr="006C05F0" w:rsidRDefault="004253CF" w:rsidP="006C05F0">
      <w:pPr>
        <w:pStyle w:val="a3"/>
        <w:autoSpaceDE w:val="0"/>
        <w:autoSpaceDN w:val="0"/>
        <w:adjustRightInd w:val="0"/>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lastRenderedPageBreak/>
        <w:t>Расчет дополнительного страхового взноса осуществляется в соответствии с пунктом 2</w:t>
      </w:r>
      <w:r w:rsidR="009E144C">
        <w:rPr>
          <w:rFonts w:ascii="Times New Roman" w:hAnsi="Times New Roman" w:cs="Times New Roman"/>
          <w:sz w:val="30"/>
          <w:szCs w:val="30"/>
        </w:rPr>
        <w:t>0</w:t>
      </w:r>
      <w:r w:rsidRPr="006C05F0">
        <w:rPr>
          <w:rFonts w:ascii="Times New Roman" w:hAnsi="Times New Roman" w:cs="Times New Roman"/>
          <w:sz w:val="30"/>
          <w:szCs w:val="30"/>
        </w:rPr>
        <w:t xml:space="preserve"> настоящих Правил.</w:t>
      </w:r>
    </w:p>
    <w:p w14:paraId="02533947" w14:textId="77777777" w:rsidR="004253CF" w:rsidRPr="006C05F0" w:rsidRDefault="004253CF" w:rsidP="006C05F0">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 xml:space="preserve">Если страхователь возражает против изменения условий договора страхования или уплаты дополнительного страхового взноса, страховщик вправе потребовать расторжения договора в соответствии с </w:t>
      </w:r>
      <w:r w:rsidR="00030596">
        <w:rPr>
          <w:rFonts w:ascii="Times New Roman" w:hAnsi="Times New Roman" w:cs="Times New Roman"/>
          <w:sz w:val="30"/>
          <w:szCs w:val="30"/>
        </w:rPr>
        <w:t>нормами</w:t>
      </w:r>
      <w:r w:rsidRPr="006C05F0">
        <w:rPr>
          <w:rFonts w:ascii="Times New Roman" w:hAnsi="Times New Roman" w:cs="Times New Roman"/>
          <w:sz w:val="30"/>
          <w:szCs w:val="30"/>
        </w:rPr>
        <w:t>, предусмотренными главой 29 Гражданского кодекса Республики Беларусь.</w:t>
      </w:r>
    </w:p>
    <w:p w14:paraId="4DC8FF15" w14:textId="77777777" w:rsidR="004253CF" w:rsidRPr="006C05F0" w:rsidRDefault="004253CF" w:rsidP="006C05F0">
      <w:pPr>
        <w:autoSpaceDE w:val="0"/>
        <w:autoSpaceDN w:val="0"/>
        <w:adjustRightInd w:val="0"/>
        <w:spacing w:after="0" w:line="240" w:lineRule="auto"/>
        <w:ind w:firstLine="709"/>
        <w:jc w:val="both"/>
        <w:rPr>
          <w:rFonts w:ascii="Times New Roman" w:hAnsi="Times New Roman" w:cs="Times New Roman"/>
          <w:sz w:val="30"/>
          <w:szCs w:val="30"/>
        </w:rPr>
      </w:pPr>
      <w:r w:rsidRPr="006C05F0">
        <w:rPr>
          <w:rFonts w:ascii="Times New Roman" w:hAnsi="Times New Roman" w:cs="Times New Roman"/>
          <w:sz w:val="30"/>
          <w:szCs w:val="30"/>
        </w:rPr>
        <w:t>Страховщик не вправе требовать расторжения договора, если обстоятельства, влекущие увеличение страхового риска, уже отпали.</w:t>
      </w:r>
    </w:p>
    <w:p w14:paraId="32EE9B81" w14:textId="77777777" w:rsidR="004253CF" w:rsidRPr="006C05F0" w:rsidRDefault="004253CF" w:rsidP="006C05F0">
      <w:pPr>
        <w:pStyle w:val="a3"/>
        <w:numPr>
          <w:ilvl w:val="0"/>
          <w:numId w:val="2"/>
        </w:numPr>
        <w:autoSpaceDE w:val="0"/>
        <w:autoSpaceDN w:val="0"/>
        <w:adjustRightInd w:val="0"/>
        <w:spacing w:after="0" w:line="240" w:lineRule="auto"/>
        <w:ind w:left="0" w:firstLine="709"/>
        <w:jc w:val="both"/>
        <w:rPr>
          <w:rStyle w:val="fontstyle21"/>
        </w:rPr>
      </w:pPr>
      <w:r w:rsidRPr="006C05F0">
        <w:rPr>
          <w:rStyle w:val="fontstyle21"/>
        </w:rPr>
        <w:t>Договор страхования прекращается в случае:</w:t>
      </w:r>
    </w:p>
    <w:p w14:paraId="06D06A4D" w14:textId="77777777" w:rsidR="004253CF" w:rsidRPr="006C05F0" w:rsidRDefault="004253CF" w:rsidP="006C05F0">
      <w:pPr>
        <w:pStyle w:val="a3"/>
        <w:numPr>
          <w:ilvl w:val="1"/>
          <w:numId w:val="2"/>
        </w:numPr>
        <w:autoSpaceDE w:val="0"/>
        <w:autoSpaceDN w:val="0"/>
        <w:adjustRightInd w:val="0"/>
        <w:spacing w:after="0" w:line="240" w:lineRule="auto"/>
        <w:ind w:left="0" w:firstLine="709"/>
        <w:jc w:val="both"/>
        <w:rPr>
          <w:rStyle w:val="fontstyle21"/>
        </w:rPr>
      </w:pPr>
      <w:r w:rsidRPr="006C05F0">
        <w:rPr>
          <w:rStyle w:val="fontstyle21"/>
        </w:rPr>
        <w:t>истечения срока действия договора;</w:t>
      </w:r>
    </w:p>
    <w:p w14:paraId="048AB590" w14:textId="77777777" w:rsidR="004253CF" w:rsidRPr="006C05F0" w:rsidRDefault="004253CF" w:rsidP="006C05F0">
      <w:pPr>
        <w:pStyle w:val="a3"/>
        <w:numPr>
          <w:ilvl w:val="1"/>
          <w:numId w:val="2"/>
        </w:numPr>
        <w:autoSpaceDE w:val="0"/>
        <w:autoSpaceDN w:val="0"/>
        <w:adjustRightInd w:val="0"/>
        <w:spacing w:after="0" w:line="240" w:lineRule="auto"/>
        <w:ind w:left="0" w:firstLine="709"/>
        <w:jc w:val="both"/>
        <w:rPr>
          <w:rStyle w:val="fontstyle21"/>
        </w:rPr>
      </w:pPr>
      <w:r w:rsidRPr="006C05F0">
        <w:rPr>
          <w:rStyle w:val="fontstyle21"/>
        </w:rPr>
        <w:t>выполнения страховщиком обязательств по договору в полном объеме;</w:t>
      </w:r>
    </w:p>
    <w:p w14:paraId="58640185" w14:textId="77777777" w:rsidR="004253CF" w:rsidRPr="006C05F0" w:rsidRDefault="004253CF" w:rsidP="006C05F0">
      <w:pPr>
        <w:pStyle w:val="a3"/>
        <w:numPr>
          <w:ilvl w:val="1"/>
          <w:numId w:val="2"/>
        </w:numPr>
        <w:autoSpaceDE w:val="0"/>
        <w:autoSpaceDN w:val="0"/>
        <w:adjustRightInd w:val="0"/>
        <w:spacing w:after="0" w:line="240" w:lineRule="auto"/>
        <w:ind w:left="0" w:firstLine="709"/>
        <w:jc w:val="both"/>
        <w:rPr>
          <w:rStyle w:val="fontstyle21"/>
        </w:rPr>
      </w:pPr>
      <w:r w:rsidRPr="006C05F0">
        <w:rPr>
          <w:rStyle w:val="fontstyle21"/>
        </w:rPr>
        <w:t xml:space="preserve">неуплаты страхователем очередной части страхового взноса по договору в установленный договором страхования срок (в случае, указанном в подпункте </w:t>
      </w:r>
      <w:r w:rsidR="009E144C">
        <w:rPr>
          <w:rStyle w:val="fontstyle21"/>
        </w:rPr>
        <w:t>19</w:t>
      </w:r>
      <w:r w:rsidRPr="006C05F0">
        <w:rPr>
          <w:rStyle w:val="fontstyle21"/>
        </w:rPr>
        <w:t xml:space="preserve">.2 пункта </w:t>
      </w:r>
      <w:r w:rsidR="009E144C">
        <w:rPr>
          <w:rStyle w:val="fontstyle21"/>
        </w:rPr>
        <w:t>19</w:t>
      </w:r>
      <w:r w:rsidRPr="006C05F0">
        <w:rPr>
          <w:rStyle w:val="fontstyle21"/>
        </w:rPr>
        <w:t xml:space="preserve"> настоящих Правил – неуплаты страхователем просроченной части страхового взноса по договору страхования по истечении периода, предоставленного для погашения задолженности по уплате</w:t>
      </w:r>
      <w:r w:rsidR="0066797E">
        <w:rPr>
          <w:rStyle w:val="fontstyle21"/>
        </w:rPr>
        <w:t xml:space="preserve"> очередной части</w:t>
      </w:r>
      <w:r w:rsidRPr="006C05F0">
        <w:rPr>
          <w:rStyle w:val="fontstyle21"/>
        </w:rPr>
        <w:t xml:space="preserve"> страхового взноса);</w:t>
      </w:r>
    </w:p>
    <w:p w14:paraId="0F9B2B9A" w14:textId="77777777" w:rsidR="004253CF" w:rsidRPr="006C05F0" w:rsidRDefault="004253CF" w:rsidP="006C05F0">
      <w:pPr>
        <w:pStyle w:val="a3"/>
        <w:numPr>
          <w:ilvl w:val="1"/>
          <w:numId w:val="2"/>
        </w:numPr>
        <w:autoSpaceDE w:val="0"/>
        <w:autoSpaceDN w:val="0"/>
        <w:adjustRightInd w:val="0"/>
        <w:spacing w:after="0" w:line="240" w:lineRule="auto"/>
        <w:ind w:left="0" w:firstLine="709"/>
        <w:jc w:val="both"/>
        <w:rPr>
          <w:rStyle w:val="fontstyle21"/>
        </w:rPr>
      </w:pPr>
      <w:r w:rsidRPr="006C05F0">
        <w:rPr>
          <w:rStyle w:val="fontstyle21"/>
        </w:rPr>
        <w:t>ликвидации страхователя - юридического лица или прекращения деятельности страхователя - индивидуального предпринимателя</w:t>
      </w:r>
      <w:r w:rsidR="00C01CDD">
        <w:rPr>
          <w:rStyle w:val="fontstyle21"/>
        </w:rPr>
        <w:t>,</w:t>
      </w:r>
      <w:r w:rsidR="004D2A64" w:rsidRPr="006C05F0">
        <w:rPr>
          <w:rStyle w:val="fontstyle21"/>
        </w:rPr>
        <w:t xml:space="preserve"> аннулировани</w:t>
      </w:r>
      <w:r w:rsidR="00C01CDD">
        <w:rPr>
          <w:rStyle w:val="fontstyle21"/>
        </w:rPr>
        <w:t>я</w:t>
      </w:r>
      <w:r w:rsidR="007863E7">
        <w:rPr>
          <w:rStyle w:val="fontstyle21"/>
        </w:rPr>
        <w:t xml:space="preserve"> или прекращения действия</w:t>
      </w:r>
      <w:r w:rsidR="004D2A64" w:rsidRPr="006C05F0">
        <w:rPr>
          <w:rStyle w:val="fontstyle21"/>
        </w:rPr>
        <w:t xml:space="preserve"> квалификационного аттестата</w:t>
      </w:r>
      <w:r w:rsidRPr="006C05F0">
        <w:rPr>
          <w:rStyle w:val="fontstyle21"/>
        </w:rPr>
        <w:t>;</w:t>
      </w:r>
    </w:p>
    <w:p w14:paraId="4EE47615" w14:textId="77777777" w:rsidR="004253CF" w:rsidRPr="006C05F0" w:rsidRDefault="004253CF" w:rsidP="006C05F0">
      <w:pPr>
        <w:pStyle w:val="a3"/>
        <w:numPr>
          <w:ilvl w:val="1"/>
          <w:numId w:val="2"/>
        </w:numPr>
        <w:autoSpaceDE w:val="0"/>
        <w:autoSpaceDN w:val="0"/>
        <w:adjustRightInd w:val="0"/>
        <w:spacing w:after="0" w:line="240" w:lineRule="auto"/>
        <w:ind w:left="0" w:firstLine="709"/>
        <w:jc w:val="both"/>
        <w:rPr>
          <w:rStyle w:val="fontstyle21"/>
        </w:rPr>
      </w:pPr>
      <w:r w:rsidRPr="006C05F0">
        <w:rPr>
          <w:rStyle w:val="fontstyle21"/>
        </w:rPr>
        <w:t>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w:t>
      </w:r>
    </w:p>
    <w:p w14:paraId="2D92D3E1" w14:textId="77777777" w:rsidR="004253CF" w:rsidRPr="006C05F0" w:rsidRDefault="004253CF" w:rsidP="006C05F0">
      <w:pPr>
        <w:pStyle w:val="a3"/>
        <w:numPr>
          <w:ilvl w:val="1"/>
          <w:numId w:val="2"/>
        </w:numPr>
        <w:autoSpaceDE w:val="0"/>
        <w:autoSpaceDN w:val="0"/>
        <w:adjustRightInd w:val="0"/>
        <w:spacing w:after="0" w:line="240" w:lineRule="auto"/>
        <w:ind w:left="0" w:firstLine="709"/>
        <w:jc w:val="both"/>
        <w:rPr>
          <w:rStyle w:val="fontstyle21"/>
        </w:rPr>
      </w:pPr>
      <w:r w:rsidRPr="006C05F0">
        <w:rPr>
          <w:rStyle w:val="fontstyle21"/>
        </w:rPr>
        <w:t>по соглашению между страховщиком и страхователем, оформленному в письменном виде.</w:t>
      </w:r>
    </w:p>
    <w:p w14:paraId="74D726D1" w14:textId="77777777" w:rsidR="004253CF" w:rsidRPr="006C05F0" w:rsidRDefault="004253CF" w:rsidP="006C05F0">
      <w:pPr>
        <w:pStyle w:val="a3"/>
        <w:numPr>
          <w:ilvl w:val="0"/>
          <w:numId w:val="2"/>
        </w:numPr>
        <w:autoSpaceDE w:val="0"/>
        <w:autoSpaceDN w:val="0"/>
        <w:adjustRightInd w:val="0"/>
        <w:spacing w:after="0" w:line="240" w:lineRule="auto"/>
        <w:ind w:left="0" w:firstLine="709"/>
        <w:jc w:val="both"/>
        <w:rPr>
          <w:rStyle w:val="fontstyle21"/>
        </w:rPr>
      </w:pPr>
      <w:r w:rsidRPr="006C05F0">
        <w:rPr>
          <w:rStyle w:val="fontstyle21"/>
        </w:rPr>
        <w:t>В случа</w:t>
      </w:r>
      <w:r w:rsidR="00C01CDD">
        <w:rPr>
          <w:rStyle w:val="fontstyle21"/>
        </w:rPr>
        <w:t>е</w:t>
      </w:r>
      <w:r w:rsidRPr="006C05F0">
        <w:rPr>
          <w:rStyle w:val="fontstyle21"/>
        </w:rPr>
        <w:t xml:space="preserve"> прекращения договора страхования по обстоятельствам, указанным в подпунктах 3</w:t>
      </w:r>
      <w:r w:rsidR="009E144C">
        <w:rPr>
          <w:rStyle w:val="fontstyle21"/>
        </w:rPr>
        <w:t>7</w:t>
      </w:r>
      <w:r w:rsidRPr="006C05F0">
        <w:rPr>
          <w:rStyle w:val="fontstyle21"/>
        </w:rPr>
        <w:t>.4 – 3</w:t>
      </w:r>
      <w:r w:rsidR="009E144C">
        <w:rPr>
          <w:rStyle w:val="fontstyle21"/>
        </w:rPr>
        <w:t>7</w:t>
      </w:r>
      <w:r w:rsidRPr="006C05F0">
        <w:rPr>
          <w:rStyle w:val="fontstyle21"/>
        </w:rPr>
        <w:t>.6 пункта 3</w:t>
      </w:r>
      <w:r w:rsidR="009E144C">
        <w:rPr>
          <w:rStyle w:val="fontstyle21"/>
        </w:rPr>
        <w:t>7</w:t>
      </w:r>
      <w:r w:rsidRPr="006C05F0">
        <w:rPr>
          <w:rStyle w:val="fontstyle21"/>
        </w:rPr>
        <w:t xml:space="preserve"> настоящих Правил, страховщик имеет право на часть страхового взноса пропорционально времени, в течение которого действовал договор страхования, и возвращает страхователю часть уплаченного страхового взноса по договору страхования пропорционально времени, оставшемуся со дня прекращения договора страхования до момента окончания срока действия договора страхования, в течение 5 рабочих дней со дня прекращения договора страхования. </w:t>
      </w:r>
    </w:p>
    <w:p w14:paraId="7CF91616" w14:textId="77777777" w:rsidR="004253CF" w:rsidRPr="006C05F0" w:rsidRDefault="004253CF" w:rsidP="006C05F0">
      <w:pPr>
        <w:spacing w:after="0" w:line="240" w:lineRule="auto"/>
        <w:ind w:firstLine="720"/>
        <w:jc w:val="both"/>
        <w:rPr>
          <w:rFonts w:ascii="Times New Roman" w:hAnsi="Times New Roman" w:cs="Times New Roman"/>
          <w:sz w:val="30"/>
          <w:szCs w:val="30"/>
        </w:rPr>
      </w:pPr>
      <w:r w:rsidRPr="006C05F0">
        <w:rPr>
          <w:rFonts w:ascii="Times New Roman" w:hAnsi="Times New Roman" w:cs="Times New Roman"/>
          <w:sz w:val="30"/>
          <w:szCs w:val="30"/>
        </w:rPr>
        <w:t>Расчет части страхового взноса, подлежащей возврату страхователю, осуществляется по следующей формуле:</w:t>
      </w:r>
    </w:p>
    <w:p w14:paraId="7AD13510" w14:textId="77777777" w:rsidR="004253CF" w:rsidRPr="006C05F0" w:rsidRDefault="004253CF" w:rsidP="006C05F0">
      <w:pPr>
        <w:spacing w:after="0" w:line="240" w:lineRule="auto"/>
        <w:jc w:val="center"/>
        <w:rPr>
          <w:rFonts w:ascii="Times New Roman" w:hAnsi="Times New Roman" w:cs="Times New Roman"/>
          <w:sz w:val="30"/>
          <w:szCs w:val="30"/>
        </w:rPr>
      </w:pPr>
      <w:r w:rsidRPr="006C05F0">
        <w:rPr>
          <w:rFonts w:ascii="Times New Roman" w:hAnsi="Times New Roman" w:cs="Times New Roman"/>
          <w:sz w:val="30"/>
          <w:szCs w:val="30"/>
        </w:rPr>
        <w:t>R = X × (n – m) / n,</w:t>
      </w:r>
    </w:p>
    <w:p w14:paraId="46ED9661" w14:textId="77777777" w:rsidR="004253CF" w:rsidRPr="006C05F0" w:rsidRDefault="004253CF" w:rsidP="006C05F0">
      <w:pPr>
        <w:spacing w:after="0" w:line="240" w:lineRule="auto"/>
        <w:jc w:val="both"/>
        <w:rPr>
          <w:rFonts w:ascii="Times New Roman" w:hAnsi="Times New Roman" w:cs="Times New Roman"/>
          <w:sz w:val="30"/>
          <w:szCs w:val="30"/>
        </w:rPr>
      </w:pPr>
      <w:r w:rsidRPr="006C05F0">
        <w:rPr>
          <w:rFonts w:ascii="Times New Roman" w:hAnsi="Times New Roman" w:cs="Times New Roman"/>
          <w:sz w:val="30"/>
          <w:szCs w:val="30"/>
        </w:rPr>
        <w:t>где</w:t>
      </w:r>
      <w:r w:rsidRPr="006C05F0">
        <w:rPr>
          <w:rFonts w:ascii="Times New Roman" w:hAnsi="Times New Roman" w:cs="Times New Roman"/>
          <w:sz w:val="30"/>
          <w:szCs w:val="30"/>
        </w:rPr>
        <w:tab/>
        <w:t>R – часть страхового взноса, подлежащая возврату страхователю;</w:t>
      </w:r>
    </w:p>
    <w:p w14:paraId="23AEF2EA" w14:textId="77777777" w:rsidR="004253CF" w:rsidRPr="006C05F0" w:rsidRDefault="004253CF" w:rsidP="006C05F0">
      <w:pPr>
        <w:spacing w:after="0" w:line="240" w:lineRule="auto"/>
        <w:ind w:firstLine="720"/>
        <w:jc w:val="both"/>
        <w:rPr>
          <w:rFonts w:ascii="Times New Roman" w:hAnsi="Times New Roman" w:cs="Times New Roman"/>
          <w:sz w:val="30"/>
          <w:szCs w:val="30"/>
        </w:rPr>
      </w:pPr>
      <w:r w:rsidRPr="006C05F0">
        <w:rPr>
          <w:rFonts w:ascii="Times New Roman" w:hAnsi="Times New Roman" w:cs="Times New Roman"/>
          <w:sz w:val="30"/>
          <w:szCs w:val="30"/>
        </w:rPr>
        <w:lastRenderedPageBreak/>
        <w:t>X – страховой взнос, фактически уплаченный по договору страхования;</w:t>
      </w:r>
    </w:p>
    <w:p w14:paraId="09A9AF29" w14:textId="77777777" w:rsidR="004253CF" w:rsidRPr="006C05F0" w:rsidRDefault="004253CF" w:rsidP="006C05F0">
      <w:pPr>
        <w:spacing w:after="0" w:line="240" w:lineRule="auto"/>
        <w:ind w:firstLine="720"/>
        <w:jc w:val="both"/>
        <w:rPr>
          <w:rFonts w:ascii="Times New Roman" w:hAnsi="Times New Roman" w:cs="Times New Roman"/>
          <w:sz w:val="30"/>
          <w:szCs w:val="30"/>
        </w:rPr>
      </w:pPr>
      <w:r w:rsidRPr="006C05F0">
        <w:rPr>
          <w:rFonts w:ascii="Times New Roman" w:hAnsi="Times New Roman" w:cs="Times New Roman"/>
          <w:sz w:val="30"/>
          <w:szCs w:val="30"/>
        </w:rPr>
        <w:t>n – оплаченный период страхования (в днях);</w:t>
      </w:r>
    </w:p>
    <w:p w14:paraId="4DB17B8E" w14:textId="77777777" w:rsidR="004253CF" w:rsidRPr="006C05F0" w:rsidRDefault="004253CF" w:rsidP="006C05F0">
      <w:pPr>
        <w:spacing w:after="0" w:line="240" w:lineRule="auto"/>
        <w:ind w:firstLine="720"/>
        <w:jc w:val="both"/>
        <w:rPr>
          <w:rFonts w:ascii="Times New Roman" w:hAnsi="Times New Roman" w:cs="Times New Roman"/>
          <w:sz w:val="30"/>
          <w:szCs w:val="30"/>
        </w:rPr>
      </w:pPr>
      <w:r w:rsidRPr="006C05F0">
        <w:rPr>
          <w:rFonts w:ascii="Times New Roman" w:hAnsi="Times New Roman" w:cs="Times New Roman"/>
          <w:sz w:val="30"/>
          <w:szCs w:val="30"/>
        </w:rPr>
        <w:t>m – период с момента вступления договора страхования в силу по дату его расторжения (в днях).</w:t>
      </w:r>
    </w:p>
    <w:p w14:paraId="2CDDD140" w14:textId="77777777" w:rsidR="004253CF" w:rsidRPr="006C05F0" w:rsidRDefault="004253CF" w:rsidP="006C05F0">
      <w:pPr>
        <w:pStyle w:val="3"/>
        <w:spacing w:after="0" w:line="240" w:lineRule="auto"/>
        <w:ind w:left="0" w:firstLine="720"/>
        <w:jc w:val="both"/>
        <w:rPr>
          <w:rFonts w:ascii="Times New Roman" w:hAnsi="Times New Roman" w:cs="Times New Roman"/>
          <w:sz w:val="30"/>
          <w:szCs w:val="30"/>
        </w:rPr>
      </w:pPr>
      <w:r w:rsidRPr="006C05F0">
        <w:rPr>
          <w:rFonts w:ascii="Times New Roman" w:hAnsi="Times New Roman" w:cs="Times New Roman"/>
          <w:sz w:val="30"/>
          <w:szCs w:val="30"/>
        </w:rPr>
        <w:t>Не подлежит возврату уплаченный страховой взнос при досрочном прекращении договора страхования, если по нему производилась выплата страхового возмещения. В случае, когда по договору страхования получено уведомление о наступлении события, которое впоследствии может быть признано страховым случаем, решение о возврате части страхового взноса принимается после принятия страховщиком решения о признании/непризнании заявленного случая страховым и выплате страхового возмещения.</w:t>
      </w:r>
    </w:p>
    <w:p w14:paraId="54B155D9" w14:textId="77777777" w:rsidR="004253CF" w:rsidRPr="006C05F0" w:rsidRDefault="004253CF" w:rsidP="006C05F0">
      <w:pPr>
        <w:pStyle w:val="a3"/>
        <w:autoSpaceDE w:val="0"/>
        <w:autoSpaceDN w:val="0"/>
        <w:adjustRightInd w:val="0"/>
        <w:spacing w:after="0" w:line="240" w:lineRule="auto"/>
        <w:ind w:left="0" w:firstLine="709"/>
        <w:jc w:val="both"/>
        <w:rPr>
          <w:rStyle w:val="fontstyle21"/>
        </w:rPr>
      </w:pPr>
      <w:r w:rsidRPr="006C05F0">
        <w:rPr>
          <w:rStyle w:val="fontstyle21"/>
        </w:rPr>
        <w:t>Возврат части страхового взноса по договору страхования осуществляется в той валюте, в которой уплачен страховой взнос</w:t>
      </w:r>
      <w:r w:rsidR="00AD5581">
        <w:rPr>
          <w:rStyle w:val="fontstyle21"/>
        </w:rPr>
        <w:t>.</w:t>
      </w:r>
    </w:p>
    <w:p w14:paraId="32373841" w14:textId="77777777" w:rsidR="004253CF" w:rsidRPr="006C05F0" w:rsidRDefault="004253CF" w:rsidP="006C05F0">
      <w:pPr>
        <w:pStyle w:val="a3"/>
        <w:autoSpaceDE w:val="0"/>
        <w:autoSpaceDN w:val="0"/>
        <w:adjustRightInd w:val="0"/>
        <w:spacing w:after="0" w:line="240" w:lineRule="auto"/>
        <w:ind w:left="0" w:firstLine="709"/>
        <w:jc w:val="both"/>
        <w:rPr>
          <w:rStyle w:val="fontstyle21"/>
        </w:rPr>
      </w:pPr>
      <w:r w:rsidRPr="006C05F0">
        <w:rPr>
          <w:rStyle w:val="fontstyle21"/>
        </w:rPr>
        <w:t>При прекращении договора страхования по обстоятельствам, указанным в подпунктах 3</w:t>
      </w:r>
      <w:r w:rsidR="009E144C">
        <w:rPr>
          <w:rStyle w:val="fontstyle21"/>
        </w:rPr>
        <w:t>7</w:t>
      </w:r>
      <w:r w:rsidRPr="006C05F0">
        <w:rPr>
          <w:rStyle w:val="fontstyle21"/>
        </w:rPr>
        <w:t>.1 – 3</w:t>
      </w:r>
      <w:r w:rsidR="009E144C">
        <w:rPr>
          <w:rStyle w:val="fontstyle21"/>
        </w:rPr>
        <w:t>7</w:t>
      </w:r>
      <w:r w:rsidRPr="006C05F0">
        <w:rPr>
          <w:rStyle w:val="fontstyle21"/>
        </w:rPr>
        <w:t>.3 пункта 3</w:t>
      </w:r>
      <w:r w:rsidR="009E144C">
        <w:rPr>
          <w:rStyle w:val="fontstyle21"/>
        </w:rPr>
        <w:t>7</w:t>
      </w:r>
      <w:r w:rsidRPr="006C05F0">
        <w:rPr>
          <w:rStyle w:val="fontstyle21"/>
        </w:rPr>
        <w:t xml:space="preserve"> настоящих Правил, уплаченный страхователем страховой взнос возврату не подлежит.</w:t>
      </w:r>
    </w:p>
    <w:p w14:paraId="0B75E7F7" w14:textId="77777777" w:rsidR="004253CF" w:rsidRPr="006C05F0" w:rsidRDefault="004253CF" w:rsidP="006C05F0">
      <w:pPr>
        <w:pStyle w:val="a3"/>
        <w:numPr>
          <w:ilvl w:val="0"/>
          <w:numId w:val="2"/>
        </w:numPr>
        <w:autoSpaceDE w:val="0"/>
        <w:autoSpaceDN w:val="0"/>
        <w:adjustRightInd w:val="0"/>
        <w:spacing w:after="0" w:line="240" w:lineRule="auto"/>
        <w:ind w:left="0" w:firstLine="709"/>
        <w:jc w:val="both"/>
        <w:rPr>
          <w:rStyle w:val="fontstyle21"/>
        </w:rPr>
      </w:pPr>
      <w:r w:rsidRPr="006C05F0">
        <w:rPr>
          <w:rStyle w:val="fontstyle21"/>
        </w:rPr>
        <w:t>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w:t>
      </w:r>
    </w:p>
    <w:p w14:paraId="455093BF" w14:textId="77777777" w:rsidR="004253CF" w:rsidRPr="006C05F0" w:rsidRDefault="004253CF" w:rsidP="006C05F0">
      <w:pPr>
        <w:pStyle w:val="a3"/>
        <w:autoSpaceDE w:val="0"/>
        <w:autoSpaceDN w:val="0"/>
        <w:adjustRightInd w:val="0"/>
        <w:spacing w:after="0" w:line="240" w:lineRule="auto"/>
        <w:ind w:left="0" w:firstLine="709"/>
        <w:jc w:val="both"/>
        <w:rPr>
          <w:rStyle w:val="fontstyle21"/>
        </w:rPr>
      </w:pPr>
      <w:r w:rsidRPr="006C05F0">
        <w:rPr>
          <w:rStyle w:val="fontstyle21"/>
        </w:rPr>
        <w:t>Договор страхования расторгается с момента получения страховщиком письменного отказа страхователя от договора страхова</w:t>
      </w:r>
      <w:r w:rsidR="00335789">
        <w:rPr>
          <w:rStyle w:val="fontstyle21"/>
        </w:rPr>
        <w:t>ни</w:t>
      </w:r>
      <w:r w:rsidRPr="006C05F0">
        <w:rPr>
          <w:rStyle w:val="fontstyle21"/>
        </w:rPr>
        <w:t>я. При досрочном отказе страхователя от договора страхования уплаченный страховщику страховой взнос по договору страхования возврату не подлежит.</w:t>
      </w:r>
    </w:p>
    <w:p w14:paraId="3F40D5E3" w14:textId="77777777" w:rsidR="004253CF" w:rsidRPr="006C05F0" w:rsidRDefault="004253CF" w:rsidP="006C05F0">
      <w:pPr>
        <w:pStyle w:val="a3"/>
        <w:autoSpaceDE w:val="0"/>
        <w:autoSpaceDN w:val="0"/>
        <w:adjustRightInd w:val="0"/>
        <w:spacing w:after="0" w:line="240" w:lineRule="auto"/>
        <w:ind w:left="0" w:firstLine="709"/>
        <w:jc w:val="both"/>
        <w:rPr>
          <w:rStyle w:val="fontstyle21"/>
        </w:rPr>
      </w:pPr>
      <w:r w:rsidRPr="006C05F0">
        <w:rPr>
          <w:rStyle w:val="fontstyle21"/>
        </w:rPr>
        <w:t>Страхователь также вправе потребовать расторжения договора страхования в связи с нарушением страховщиком настоящих Правил. В последнем случае страховщик в течение 5 рабочих дней со дня расторжения договора страхования возвращает страхователю уплаченные им суммы страхового взноса по договору страхования.</w:t>
      </w:r>
    </w:p>
    <w:p w14:paraId="355A3497" w14:textId="77777777" w:rsidR="004253CF" w:rsidRPr="006C05F0" w:rsidRDefault="004253CF" w:rsidP="006C05F0">
      <w:pPr>
        <w:pStyle w:val="a3"/>
        <w:numPr>
          <w:ilvl w:val="0"/>
          <w:numId w:val="2"/>
        </w:numPr>
        <w:autoSpaceDE w:val="0"/>
        <w:autoSpaceDN w:val="0"/>
        <w:adjustRightInd w:val="0"/>
        <w:spacing w:after="0" w:line="240" w:lineRule="auto"/>
        <w:ind w:left="0" w:firstLine="709"/>
        <w:jc w:val="both"/>
        <w:rPr>
          <w:rStyle w:val="fontstyle21"/>
        </w:rPr>
      </w:pPr>
      <w:r w:rsidRPr="006C05F0">
        <w:rPr>
          <w:rStyle w:val="fontstyle21"/>
        </w:rPr>
        <w:t>Страховщик</w:t>
      </w:r>
      <w:r w:rsidR="00045435">
        <w:rPr>
          <w:rStyle w:val="fontstyle21"/>
        </w:rPr>
        <w:t xml:space="preserve"> вправе</w:t>
      </w:r>
      <w:r w:rsidRPr="006C05F0">
        <w:rPr>
          <w:rStyle w:val="fontstyle21"/>
        </w:rPr>
        <w:t xml:space="preserve"> </w:t>
      </w:r>
      <w:r w:rsidR="00AD5581">
        <w:rPr>
          <w:rStyle w:val="fontstyle21"/>
        </w:rPr>
        <w:t xml:space="preserve">потребовать </w:t>
      </w:r>
      <w:r w:rsidRPr="006C05F0">
        <w:rPr>
          <w:rStyle w:val="fontstyle21"/>
        </w:rPr>
        <w:t>растор</w:t>
      </w:r>
      <w:r w:rsidR="00AD5581">
        <w:rPr>
          <w:rStyle w:val="fontstyle21"/>
        </w:rPr>
        <w:t>жения</w:t>
      </w:r>
      <w:r w:rsidRPr="006C05F0">
        <w:rPr>
          <w:rStyle w:val="fontstyle21"/>
        </w:rPr>
        <w:t xml:space="preserve"> договор</w:t>
      </w:r>
      <w:r w:rsidR="00AD5581">
        <w:rPr>
          <w:rStyle w:val="fontstyle21"/>
        </w:rPr>
        <w:t>а</w:t>
      </w:r>
      <w:r w:rsidRPr="006C05F0">
        <w:rPr>
          <w:rStyle w:val="fontstyle21"/>
        </w:rPr>
        <w:t xml:space="preserve"> страхования в случаях:</w:t>
      </w:r>
    </w:p>
    <w:p w14:paraId="60A05780" w14:textId="77777777" w:rsidR="004253CF" w:rsidRPr="006C05F0" w:rsidRDefault="004253CF" w:rsidP="006C05F0">
      <w:pPr>
        <w:pStyle w:val="a3"/>
        <w:numPr>
          <w:ilvl w:val="1"/>
          <w:numId w:val="2"/>
        </w:numPr>
        <w:autoSpaceDE w:val="0"/>
        <w:autoSpaceDN w:val="0"/>
        <w:adjustRightInd w:val="0"/>
        <w:spacing w:after="0" w:line="240" w:lineRule="auto"/>
        <w:ind w:left="0" w:firstLine="709"/>
        <w:jc w:val="both"/>
        <w:rPr>
          <w:rStyle w:val="fontstyle21"/>
        </w:rPr>
      </w:pPr>
      <w:r w:rsidRPr="006C05F0">
        <w:rPr>
          <w:rStyle w:val="fontstyle21"/>
        </w:rPr>
        <w:t xml:space="preserve">неуведомления страхователем страховщика в течение 3 рабочих дней со дня, когда ему стало известно, о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(кроме случая, когда такие изменения в обстоятельствах уже отпали). В этом случае договор страхования расторгается с 00 часов 00 минут дня направления страховщиком </w:t>
      </w:r>
      <w:r w:rsidRPr="006C05F0">
        <w:rPr>
          <w:rStyle w:val="fontstyle21"/>
        </w:rPr>
        <w:lastRenderedPageBreak/>
        <w:t>страхователю письменного уведомления о расторжении договора страхования;</w:t>
      </w:r>
    </w:p>
    <w:p w14:paraId="0249B0C1" w14:textId="77777777" w:rsidR="004253CF" w:rsidRPr="006C05F0" w:rsidRDefault="004253CF" w:rsidP="006C05F0">
      <w:pPr>
        <w:pStyle w:val="a3"/>
        <w:numPr>
          <w:ilvl w:val="1"/>
          <w:numId w:val="2"/>
        </w:numPr>
        <w:autoSpaceDE w:val="0"/>
        <w:autoSpaceDN w:val="0"/>
        <w:adjustRightInd w:val="0"/>
        <w:spacing w:after="0" w:line="240" w:lineRule="auto"/>
        <w:ind w:left="0" w:firstLine="709"/>
        <w:jc w:val="both"/>
        <w:rPr>
          <w:rStyle w:val="fontstyle21"/>
        </w:rPr>
      </w:pPr>
      <w:r w:rsidRPr="006C05F0">
        <w:rPr>
          <w:rStyle w:val="fontstyle21"/>
        </w:rPr>
        <w:t>увеличения страхового риска и отказа страхователя от изменения условий договора страхования или уплаты им дополнительного страхового взноса соразмерно увеличению страхового риска (кроме случая, когда такие изменения в обстоятельствах уже отпали). При расторжении договора страхования обязательства страховщика прекращаются со дня получения страховщиком такого отказа либо неполучения ответа от страхователя на письменное предложение страховщика об изменении условий договора страхования или уплате страхователем дополнительного страхового взноса</w:t>
      </w:r>
      <w:r w:rsidR="00045435">
        <w:rPr>
          <w:rStyle w:val="fontstyle21"/>
        </w:rPr>
        <w:t xml:space="preserve">, направленного надлежащим образом </w:t>
      </w:r>
      <w:r w:rsidR="00DD2E89">
        <w:rPr>
          <w:rStyle w:val="fontstyle21"/>
        </w:rPr>
        <w:t>(</w:t>
      </w:r>
      <w:r w:rsidR="00045435">
        <w:rPr>
          <w:rStyle w:val="fontstyle21"/>
        </w:rPr>
        <w:t>с уведомлением</w:t>
      </w:r>
      <w:r w:rsidR="00DD2E89">
        <w:rPr>
          <w:rStyle w:val="fontstyle21"/>
        </w:rPr>
        <w:t>)</w:t>
      </w:r>
      <w:r w:rsidRPr="006C05F0">
        <w:rPr>
          <w:rStyle w:val="fontstyle21"/>
        </w:rPr>
        <w:t xml:space="preserve"> в срок, указанный в таком письменном предложении.</w:t>
      </w:r>
    </w:p>
    <w:p w14:paraId="600E9B20" w14:textId="77777777" w:rsidR="004253CF" w:rsidRPr="006C05F0" w:rsidRDefault="004253CF" w:rsidP="006C05F0">
      <w:pPr>
        <w:pStyle w:val="a3"/>
        <w:autoSpaceDE w:val="0"/>
        <w:autoSpaceDN w:val="0"/>
        <w:adjustRightInd w:val="0"/>
        <w:spacing w:after="0" w:line="240" w:lineRule="auto"/>
        <w:ind w:left="0" w:firstLine="709"/>
        <w:jc w:val="both"/>
        <w:rPr>
          <w:rStyle w:val="fontstyle21"/>
        </w:rPr>
      </w:pPr>
      <w:r w:rsidRPr="006C05F0">
        <w:rPr>
          <w:rStyle w:val="fontstyle21"/>
        </w:rPr>
        <w:t>При расторжении договора страхования в случаях, указанных в подпунктах 4</w:t>
      </w:r>
      <w:r w:rsidR="009E144C">
        <w:rPr>
          <w:rStyle w:val="fontstyle21"/>
        </w:rPr>
        <w:t>0</w:t>
      </w:r>
      <w:r w:rsidRPr="006C05F0">
        <w:rPr>
          <w:rStyle w:val="fontstyle21"/>
        </w:rPr>
        <w:t>.1 и 4</w:t>
      </w:r>
      <w:r w:rsidR="009E144C">
        <w:rPr>
          <w:rStyle w:val="fontstyle21"/>
        </w:rPr>
        <w:t>0</w:t>
      </w:r>
      <w:r w:rsidRPr="006C05F0">
        <w:rPr>
          <w:rStyle w:val="fontstyle21"/>
        </w:rPr>
        <w:t>.2 пункта 4</w:t>
      </w:r>
      <w:r w:rsidR="009E144C">
        <w:rPr>
          <w:rStyle w:val="fontstyle21"/>
        </w:rPr>
        <w:t>0</w:t>
      </w:r>
      <w:r w:rsidRPr="006C05F0">
        <w:rPr>
          <w:rStyle w:val="fontstyle21"/>
        </w:rPr>
        <w:t xml:space="preserve"> настоящих Правил, страховой взнос, уплаченный страхователем до дня расторжения договора страхования, возврату не подлежит.</w:t>
      </w:r>
    </w:p>
    <w:p w14:paraId="2B62119D" w14:textId="77777777" w:rsidR="004253CF" w:rsidRPr="006C05F0" w:rsidRDefault="004253CF" w:rsidP="006C05F0">
      <w:pPr>
        <w:pStyle w:val="a3"/>
        <w:numPr>
          <w:ilvl w:val="0"/>
          <w:numId w:val="2"/>
        </w:numPr>
        <w:autoSpaceDE w:val="0"/>
        <w:autoSpaceDN w:val="0"/>
        <w:adjustRightInd w:val="0"/>
        <w:spacing w:after="0" w:line="240" w:lineRule="auto"/>
        <w:ind w:left="0" w:firstLine="709"/>
        <w:jc w:val="both"/>
        <w:rPr>
          <w:rStyle w:val="fontstyle21"/>
        </w:rPr>
      </w:pPr>
      <w:r w:rsidRPr="006C05F0">
        <w:rPr>
          <w:rStyle w:val="fontstyle21"/>
        </w:rPr>
        <w:t>За несвоевременный возврат страхового взноса по договору страхования или его части страховщик уплачивает страхователю пеню в размере 0,1% от суммы, подлежащей возврату, за каждый день просрочки.</w:t>
      </w:r>
    </w:p>
    <w:p w14:paraId="6C4A8F98" w14:textId="77777777" w:rsidR="000A6BC5" w:rsidRPr="006C05F0" w:rsidRDefault="000A6BC5" w:rsidP="006C05F0">
      <w:pPr>
        <w:pStyle w:val="a3"/>
        <w:widowControl w:val="0"/>
        <w:spacing w:after="0" w:line="240" w:lineRule="auto"/>
        <w:ind w:left="709"/>
        <w:jc w:val="both"/>
        <w:rPr>
          <w:rFonts w:ascii="Times New Roman" w:hAnsi="Times New Roman" w:cs="Times New Roman"/>
          <w:sz w:val="30"/>
          <w:szCs w:val="30"/>
        </w:rPr>
      </w:pPr>
    </w:p>
    <w:p w14:paraId="0373B914" w14:textId="77777777" w:rsidR="00642446" w:rsidRPr="006C05F0" w:rsidRDefault="00642446" w:rsidP="006C05F0">
      <w:pPr>
        <w:pStyle w:val="a3"/>
        <w:widowControl w:val="0"/>
        <w:spacing w:after="0" w:line="240" w:lineRule="auto"/>
        <w:ind w:left="0"/>
        <w:jc w:val="center"/>
        <w:rPr>
          <w:rFonts w:ascii="Times New Roman" w:hAnsi="Times New Roman" w:cs="Times New Roman"/>
          <w:b/>
          <w:sz w:val="30"/>
          <w:szCs w:val="30"/>
        </w:rPr>
      </w:pPr>
      <w:r w:rsidRPr="006C05F0">
        <w:rPr>
          <w:rFonts w:ascii="Times New Roman" w:hAnsi="Times New Roman" w:cs="Times New Roman"/>
          <w:b/>
          <w:sz w:val="30"/>
          <w:szCs w:val="30"/>
        </w:rPr>
        <w:t>7. ПРАВА И ОБЯЗАННОСТИ СТОРОН</w:t>
      </w:r>
    </w:p>
    <w:p w14:paraId="098FD550" w14:textId="77777777" w:rsidR="00642446" w:rsidRPr="006C05F0" w:rsidRDefault="00642446" w:rsidP="006C05F0">
      <w:pPr>
        <w:pStyle w:val="a3"/>
        <w:widowControl w:val="0"/>
        <w:spacing w:after="0" w:line="240" w:lineRule="auto"/>
        <w:ind w:left="709"/>
        <w:jc w:val="center"/>
        <w:rPr>
          <w:rFonts w:ascii="Times New Roman" w:hAnsi="Times New Roman" w:cs="Times New Roman"/>
          <w:sz w:val="30"/>
          <w:szCs w:val="30"/>
        </w:rPr>
      </w:pPr>
    </w:p>
    <w:p w14:paraId="6DF71582" w14:textId="77777777" w:rsidR="00642446" w:rsidRPr="006C05F0" w:rsidRDefault="00642446" w:rsidP="006C05F0">
      <w:pPr>
        <w:pStyle w:val="a3"/>
        <w:numPr>
          <w:ilvl w:val="0"/>
          <w:numId w:val="2"/>
        </w:numPr>
        <w:tabs>
          <w:tab w:val="left" w:pos="1418"/>
        </w:tabs>
        <w:spacing w:after="0" w:line="240" w:lineRule="auto"/>
        <w:ind w:left="0" w:firstLine="709"/>
        <w:jc w:val="both"/>
        <w:rPr>
          <w:rStyle w:val="fontstyle21"/>
        </w:rPr>
      </w:pPr>
      <w:r w:rsidRPr="006C05F0">
        <w:rPr>
          <w:rStyle w:val="fontstyle21"/>
        </w:rPr>
        <w:t>Страховщик имеет право:</w:t>
      </w:r>
    </w:p>
    <w:p w14:paraId="3B0105F3" w14:textId="77777777" w:rsidR="00642446" w:rsidRPr="001B0707" w:rsidRDefault="00642446"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t xml:space="preserve">произвести проверку </w:t>
      </w:r>
      <w:r w:rsidRPr="001B0707">
        <w:rPr>
          <w:rStyle w:val="fontstyle21"/>
        </w:rPr>
        <w:t>правильности сведений, сообщенных</w:t>
      </w:r>
      <w:r w:rsidRPr="001B0707">
        <w:rPr>
          <w:rFonts w:ascii="Times New Roman" w:hAnsi="Times New Roman" w:cs="Times New Roman"/>
          <w:sz w:val="30"/>
          <w:szCs w:val="30"/>
        </w:rPr>
        <w:br/>
      </w:r>
      <w:r w:rsidRPr="001B0707">
        <w:rPr>
          <w:rStyle w:val="fontstyle21"/>
        </w:rPr>
        <w:t>страхователем при заключении договора страхования, а также указанных в заявлении о заключении договора страхования;</w:t>
      </w:r>
    </w:p>
    <w:p w14:paraId="314E2082" w14:textId="77777777" w:rsidR="00642446" w:rsidRPr="001B0707" w:rsidRDefault="00642446" w:rsidP="006C05F0">
      <w:pPr>
        <w:pStyle w:val="a3"/>
        <w:numPr>
          <w:ilvl w:val="1"/>
          <w:numId w:val="2"/>
        </w:numPr>
        <w:tabs>
          <w:tab w:val="left" w:pos="1418"/>
        </w:tabs>
        <w:spacing w:after="0" w:line="240" w:lineRule="auto"/>
        <w:ind w:left="0" w:firstLine="709"/>
        <w:jc w:val="both"/>
        <w:rPr>
          <w:rStyle w:val="fontstyle21"/>
        </w:rPr>
      </w:pPr>
      <w:r w:rsidRPr="001B0707">
        <w:rPr>
          <w:rStyle w:val="fontstyle21"/>
        </w:rPr>
        <w:t>проверять выполнение страхователем требований настоящих Правил и договора страхования;</w:t>
      </w:r>
    </w:p>
    <w:p w14:paraId="1D41DDEA" w14:textId="77777777" w:rsidR="00642446" w:rsidRPr="001B0707" w:rsidRDefault="00642446" w:rsidP="006C05F0">
      <w:pPr>
        <w:pStyle w:val="a3"/>
        <w:numPr>
          <w:ilvl w:val="1"/>
          <w:numId w:val="2"/>
        </w:numPr>
        <w:tabs>
          <w:tab w:val="left" w:pos="1418"/>
        </w:tabs>
        <w:spacing w:after="0" w:line="240" w:lineRule="auto"/>
        <w:ind w:left="0" w:firstLine="709"/>
        <w:jc w:val="both"/>
        <w:rPr>
          <w:rStyle w:val="fontstyle21"/>
        </w:rPr>
      </w:pPr>
      <w:r w:rsidRPr="001B0707">
        <w:rPr>
          <w:rStyle w:val="fontstyle21"/>
        </w:rPr>
        <w:t>направлять запросы в компетентные органы по вопросам, связанным с установлением обстоятельств, характера и размера вреда;</w:t>
      </w:r>
    </w:p>
    <w:p w14:paraId="02EB26D0" w14:textId="77777777" w:rsidR="00642446" w:rsidRPr="001B0707" w:rsidRDefault="00642446" w:rsidP="006C05F0">
      <w:pPr>
        <w:pStyle w:val="a3"/>
        <w:numPr>
          <w:ilvl w:val="1"/>
          <w:numId w:val="2"/>
        </w:numPr>
        <w:tabs>
          <w:tab w:val="left" w:pos="1418"/>
        </w:tabs>
        <w:spacing w:after="0" w:line="240" w:lineRule="auto"/>
        <w:ind w:left="0" w:firstLine="709"/>
        <w:jc w:val="both"/>
        <w:rPr>
          <w:rStyle w:val="fontstyle21"/>
        </w:rPr>
      </w:pPr>
      <w:r w:rsidRPr="001B0707">
        <w:rPr>
          <w:rStyle w:val="fontstyle21"/>
        </w:rPr>
        <w:t>потребовать при уведомлении об обстоятельствах, влекущих</w:t>
      </w:r>
      <w:r w:rsidRPr="001B0707">
        <w:rPr>
          <w:rFonts w:ascii="Times New Roman" w:hAnsi="Times New Roman" w:cs="Times New Roman"/>
          <w:sz w:val="30"/>
          <w:szCs w:val="30"/>
        </w:rPr>
        <w:br/>
      </w:r>
      <w:r w:rsidRPr="001B0707">
        <w:rPr>
          <w:rStyle w:val="fontstyle21"/>
        </w:rPr>
        <w:t>увеличение страхового риска, изменения условий договора страхования или уплаты дополнительного страхового взноса соразмерно увеличению риска (пункт 3</w:t>
      </w:r>
      <w:r w:rsidR="009E144C">
        <w:rPr>
          <w:rStyle w:val="fontstyle21"/>
        </w:rPr>
        <w:t>5</w:t>
      </w:r>
      <w:r w:rsidRPr="001B0707">
        <w:rPr>
          <w:rStyle w:val="fontstyle21"/>
        </w:rPr>
        <w:t xml:space="preserve"> настоящих Правил);</w:t>
      </w:r>
    </w:p>
    <w:p w14:paraId="123CB402" w14:textId="77777777" w:rsidR="00642446" w:rsidRPr="001B0707" w:rsidRDefault="00045435" w:rsidP="006C05F0">
      <w:pPr>
        <w:pStyle w:val="a3"/>
        <w:numPr>
          <w:ilvl w:val="1"/>
          <w:numId w:val="2"/>
        </w:numPr>
        <w:tabs>
          <w:tab w:val="left" w:pos="1418"/>
        </w:tabs>
        <w:spacing w:after="0" w:line="240" w:lineRule="auto"/>
        <w:ind w:left="0" w:firstLine="709"/>
        <w:jc w:val="both"/>
        <w:rPr>
          <w:rStyle w:val="fontstyle21"/>
        </w:rPr>
      </w:pPr>
      <w:r>
        <w:rPr>
          <w:rStyle w:val="fontstyle21"/>
        </w:rPr>
        <w:t xml:space="preserve">потребовать </w:t>
      </w:r>
      <w:r w:rsidR="00642446" w:rsidRPr="001B0707">
        <w:rPr>
          <w:rStyle w:val="fontstyle21"/>
        </w:rPr>
        <w:t>растор</w:t>
      </w:r>
      <w:r>
        <w:rPr>
          <w:rStyle w:val="fontstyle21"/>
        </w:rPr>
        <w:t>жения</w:t>
      </w:r>
      <w:r w:rsidR="00642446" w:rsidRPr="001B0707">
        <w:rPr>
          <w:rStyle w:val="fontstyle21"/>
        </w:rPr>
        <w:t xml:space="preserve"> договор</w:t>
      </w:r>
      <w:r>
        <w:rPr>
          <w:rStyle w:val="fontstyle21"/>
        </w:rPr>
        <w:t>а</w:t>
      </w:r>
      <w:r w:rsidR="00642446" w:rsidRPr="001B0707">
        <w:rPr>
          <w:rStyle w:val="fontstyle21"/>
        </w:rPr>
        <w:t xml:space="preserve"> страхования в случаях,</w:t>
      </w:r>
      <w:r w:rsidR="00422C2B">
        <w:rPr>
          <w:rStyle w:val="fontstyle21"/>
        </w:rPr>
        <w:t xml:space="preserve"> </w:t>
      </w:r>
      <w:r w:rsidR="00642446" w:rsidRPr="001B0707">
        <w:rPr>
          <w:rStyle w:val="fontstyle21"/>
        </w:rPr>
        <w:t xml:space="preserve">предусмотренных в пунктах </w:t>
      </w:r>
      <w:r w:rsidR="009E144C">
        <w:rPr>
          <w:rStyle w:val="fontstyle21"/>
        </w:rPr>
        <w:t>19</w:t>
      </w:r>
      <w:r w:rsidR="00642446" w:rsidRPr="001B0707">
        <w:rPr>
          <w:rStyle w:val="fontstyle21"/>
        </w:rPr>
        <w:t>, 4</w:t>
      </w:r>
      <w:r w:rsidR="009E144C">
        <w:rPr>
          <w:rStyle w:val="fontstyle21"/>
        </w:rPr>
        <w:t>0</w:t>
      </w:r>
      <w:r w:rsidR="00642446" w:rsidRPr="001B0707">
        <w:rPr>
          <w:rStyle w:val="fontstyle21"/>
        </w:rPr>
        <w:t xml:space="preserve"> настоящих Правил;</w:t>
      </w:r>
    </w:p>
    <w:p w14:paraId="3DD27E48" w14:textId="77777777" w:rsidR="00642446" w:rsidRPr="001B0707" w:rsidRDefault="00642446" w:rsidP="006C05F0">
      <w:pPr>
        <w:pStyle w:val="a3"/>
        <w:numPr>
          <w:ilvl w:val="1"/>
          <w:numId w:val="2"/>
        </w:numPr>
        <w:tabs>
          <w:tab w:val="left" w:pos="1418"/>
        </w:tabs>
        <w:spacing w:after="0" w:line="240" w:lineRule="auto"/>
        <w:ind w:left="0" w:firstLine="709"/>
        <w:jc w:val="both"/>
        <w:rPr>
          <w:rStyle w:val="fontstyle21"/>
        </w:rPr>
      </w:pPr>
      <w:r w:rsidRPr="001B0707">
        <w:rPr>
          <w:rStyle w:val="fontstyle21"/>
        </w:rPr>
        <w:t xml:space="preserve">отсрочить выплату страхового возмещения в случаях, когда ему не представлены все необходимые документы – до их представления, а также если у него имеются мотивированные сомнения в подлинности документов, подтверждающих страховой случай – до тех пор, пока не будет подтверждена подлинность таких документов лицом, представившим </w:t>
      </w:r>
      <w:r w:rsidRPr="001B0707">
        <w:rPr>
          <w:rStyle w:val="fontstyle21"/>
        </w:rPr>
        <w:lastRenderedPageBreak/>
        <w:t>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в орган, его выдавший, направленный в течение 5 рабочих дней со дня получения такого документа), а также в случае возбуждения уголовного дела по факту наступления страхового случая в отношении страхователя, его работников, либо выгодоприобретателя – до вынесения приговора судом, приостановления или прекращения производства по делу;</w:t>
      </w:r>
    </w:p>
    <w:p w14:paraId="4F435A8F" w14:textId="77777777" w:rsidR="00642446" w:rsidRPr="001B0707" w:rsidRDefault="00642446" w:rsidP="006C05F0">
      <w:pPr>
        <w:pStyle w:val="a3"/>
        <w:numPr>
          <w:ilvl w:val="1"/>
          <w:numId w:val="2"/>
        </w:numPr>
        <w:tabs>
          <w:tab w:val="left" w:pos="1418"/>
        </w:tabs>
        <w:spacing w:after="0" w:line="240" w:lineRule="auto"/>
        <w:ind w:left="0" w:firstLine="709"/>
        <w:jc w:val="both"/>
        <w:rPr>
          <w:rStyle w:val="fontstyle21"/>
        </w:rPr>
      </w:pPr>
      <w:r w:rsidRPr="001B0707">
        <w:rPr>
          <w:rStyle w:val="fontstyle21"/>
        </w:rPr>
        <w:t>привлекать независимых экспертов для установления обстоятельств, характера и размера ущерба;</w:t>
      </w:r>
    </w:p>
    <w:p w14:paraId="65F607F3" w14:textId="77777777" w:rsidR="00642446" w:rsidRPr="001B0707" w:rsidRDefault="00642446" w:rsidP="006C05F0">
      <w:pPr>
        <w:pStyle w:val="a3"/>
        <w:numPr>
          <w:ilvl w:val="1"/>
          <w:numId w:val="2"/>
        </w:numPr>
        <w:tabs>
          <w:tab w:val="left" w:pos="1418"/>
        </w:tabs>
        <w:spacing w:after="0" w:line="240" w:lineRule="auto"/>
        <w:ind w:left="0" w:firstLine="709"/>
        <w:jc w:val="both"/>
        <w:rPr>
          <w:rStyle w:val="fontstyle21"/>
        </w:rPr>
      </w:pPr>
      <w:r w:rsidRPr="001B0707">
        <w:rPr>
          <w:rStyle w:val="fontstyle21"/>
        </w:rPr>
        <w:t xml:space="preserve">оспорить размер требований о возмещении </w:t>
      </w:r>
      <w:r w:rsidR="000110B0" w:rsidRPr="001B0707">
        <w:rPr>
          <w:rStyle w:val="fontstyle21"/>
        </w:rPr>
        <w:t>убытков</w:t>
      </w:r>
      <w:r w:rsidRPr="001B0707">
        <w:rPr>
          <w:rStyle w:val="fontstyle21"/>
        </w:rPr>
        <w:t>, причиненн</w:t>
      </w:r>
      <w:r w:rsidR="000110B0" w:rsidRPr="001B0707">
        <w:rPr>
          <w:rStyle w:val="fontstyle21"/>
        </w:rPr>
        <w:t>ых</w:t>
      </w:r>
      <w:r w:rsidRPr="001B0707">
        <w:rPr>
          <w:rStyle w:val="fontstyle21"/>
        </w:rPr>
        <w:t xml:space="preserve"> страхователем в установленном законодательством Республики Беларусь порядке;</w:t>
      </w:r>
    </w:p>
    <w:p w14:paraId="2A9BD39D" w14:textId="77777777" w:rsidR="00642446" w:rsidRPr="001B0707" w:rsidRDefault="00642446" w:rsidP="006C05F0">
      <w:pPr>
        <w:pStyle w:val="a3"/>
        <w:numPr>
          <w:ilvl w:val="1"/>
          <w:numId w:val="2"/>
        </w:numPr>
        <w:tabs>
          <w:tab w:val="left" w:pos="1418"/>
          <w:tab w:val="left" w:pos="1560"/>
        </w:tabs>
        <w:spacing w:after="0" w:line="240" w:lineRule="auto"/>
        <w:ind w:left="0" w:firstLine="709"/>
        <w:jc w:val="both"/>
        <w:rPr>
          <w:rStyle w:val="fontstyle21"/>
        </w:rPr>
      </w:pPr>
      <w:r w:rsidRPr="001B0707">
        <w:rPr>
          <w:rStyle w:val="fontstyle21"/>
        </w:rPr>
        <w:t>отказать в выплате страхового возмещения в случаях, предусмотренных в пункт</w:t>
      </w:r>
      <w:r w:rsidR="00C11D19" w:rsidRPr="001B0707">
        <w:rPr>
          <w:rStyle w:val="fontstyle21"/>
        </w:rPr>
        <w:t>е</w:t>
      </w:r>
      <w:r w:rsidRPr="001B0707">
        <w:rPr>
          <w:rStyle w:val="fontstyle21"/>
        </w:rPr>
        <w:t xml:space="preserve"> </w:t>
      </w:r>
      <w:r w:rsidR="009E144C">
        <w:rPr>
          <w:rStyle w:val="fontstyle21"/>
        </w:rPr>
        <w:t>59</w:t>
      </w:r>
      <w:r w:rsidRPr="001B0707">
        <w:rPr>
          <w:rStyle w:val="fontstyle21"/>
        </w:rPr>
        <w:t xml:space="preserve"> настоящих Правил;</w:t>
      </w:r>
    </w:p>
    <w:p w14:paraId="3711FBD0" w14:textId="77777777" w:rsidR="00642446" w:rsidRPr="001B0707" w:rsidRDefault="00642446" w:rsidP="006C05F0">
      <w:pPr>
        <w:pStyle w:val="a3"/>
        <w:numPr>
          <w:ilvl w:val="1"/>
          <w:numId w:val="2"/>
        </w:numPr>
        <w:tabs>
          <w:tab w:val="left" w:pos="1418"/>
          <w:tab w:val="left" w:pos="1560"/>
        </w:tabs>
        <w:spacing w:after="0" w:line="240" w:lineRule="auto"/>
        <w:ind w:left="0" w:firstLine="709"/>
        <w:jc w:val="both"/>
        <w:rPr>
          <w:rStyle w:val="fontstyle21"/>
        </w:rPr>
      </w:pPr>
      <w:r w:rsidRPr="001B0707">
        <w:rPr>
          <w:rStyle w:val="fontstyle21"/>
        </w:rPr>
        <w:t>потребовать признания договора страхования недействительным в случаях и порядке, предусмотренных законодательством Республики Беларусь.</w:t>
      </w:r>
    </w:p>
    <w:p w14:paraId="47F622DE" w14:textId="77777777" w:rsidR="00642446" w:rsidRPr="001B0707" w:rsidRDefault="00642446" w:rsidP="006C05F0">
      <w:pPr>
        <w:pStyle w:val="a3"/>
        <w:numPr>
          <w:ilvl w:val="0"/>
          <w:numId w:val="2"/>
        </w:numPr>
        <w:tabs>
          <w:tab w:val="left" w:pos="1418"/>
        </w:tabs>
        <w:spacing w:after="0" w:line="240" w:lineRule="auto"/>
        <w:ind w:left="0" w:firstLine="709"/>
        <w:jc w:val="both"/>
        <w:rPr>
          <w:rStyle w:val="fontstyle21"/>
        </w:rPr>
      </w:pPr>
      <w:r w:rsidRPr="001B0707">
        <w:rPr>
          <w:rStyle w:val="fontstyle21"/>
        </w:rPr>
        <w:t>Страховщик обязан:</w:t>
      </w:r>
    </w:p>
    <w:p w14:paraId="48A4835A" w14:textId="77777777" w:rsidR="00642446" w:rsidRPr="001B0707" w:rsidRDefault="00642446" w:rsidP="006C05F0">
      <w:pPr>
        <w:pStyle w:val="a3"/>
        <w:numPr>
          <w:ilvl w:val="1"/>
          <w:numId w:val="2"/>
        </w:numPr>
        <w:tabs>
          <w:tab w:val="left" w:pos="1418"/>
        </w:tabs>
        <w:spacing w:after="0" w:line="240" w:lineRule="auto"/>
        <w:ind w:left="0" w:firstLine="709"/>
        <w:jc w:val="both"/>
        <w:rPr>
          <w:rStyle w:val="fontstyle21"/>
        </w:rPr>
      </w:pPr>
      <w:r w:rsidRPr="001B0707">
        <w:rPr>
          <w:rStyle w:val="fontstyle21"/>
        </w:rPr>
        <w:t>выдать страхователю настоящие Правила;</w:t>
      </w:r>
    </w:p>
    <w:p w14:paraId="6A4FF254" w14:textId="77777777" w:rsidR="00642446" w:rsidRPr="001B0707" w:rsidRDefault="00642446" w:rsidP="006C05F0">
      <w:pPr>
        <w:pStyle w:val="a3"/>
        <w:numPr>
          <w:ilvl w:val="1"/>
          <w:numId w:val="2"/>
        </w:numPr>
        <w:tabs>
          <w:tab w:val="left" w:pos="1418"/>
        </w:tabs>
        <w:spacing w:after="0" w:line="240" w:lineRule="auto"/>
        <w:ind w:left="0" w:firstLine="709"/>
        <w:jc w:val="both"/>
        <w:rPr>
          <w:rStyle w:val="fontstyle21"/>
        </w:rPr>
      </w:pPr>
      <w:r w:rsidRPr="001B0707">
        <w:rPr>
          <w:rStyle w:val="fontstyle21"/>
        </w:rPr>
        <w:t>выдать страхователю договор страхования (страховой полис) в соответствии с настоящими Правилами;</w:t>
      </w:r>
    </w:p>
    <w:p w14:paraId="18106A2B" w14:textId="77777777" w:rsidR="00642446" w:rsidRPr="001B0707" w:rsidRDefault="00642446" w:rsidP="006C05F0">
      <w:pPr>
        <w:pStyle w:val="a3"/>
        <w:numPr>
          <w:ilvl w:val="1"/>
          <w:numId w:val="2"/>
        </w:numPr>
        <w:tabs>
          <w:tab w:val="left" w:pos="1418"/>
        </w:tabs>
        <w:spacing w:after="0" w:line="240" w:lineRule="auto"/>
        <w:ind w:left="0" w:firstLine="709"/>
        <w:jc w:val="both"/>
        <w:rPr>
          <w:rStyle w:val="fontstyle21"/>
        </w:rPr>
      </w:pPr>
      <w:r w:rsidRPr="001B0707">
        <w:rPr>
          <w:rStyle w:val="fontstyle21"/>
        </w:rPr>
        <w:t>по случаям, признанным страховщиком страховыми:</w:t>
      </w:r>
    </w:p>
    <w:p w14:paraId="48C5AB71" w14:textId="77777777" w:rsidR="00642446" w:rsidRPr="001B0707" w:rsidRDefault="00642446" w:rsidP="006C05F0">
      <w:pPr>
        <w:pStyle w:val="a3"/>
        <w:numPr>
          <w:ilvl w:val="2"/>
          <w:numId w:val="2"/>
        </w:numPr>
        <w:tabs>
          <w:tab w:val="left" w:pos="1701"/>
        </w:tabs>
        <w:spacing w:after="0" w:line="240" w:lineRule="auto"/>
        <w:ind w:left="0" w:firstLine="709"/>
        <w:jc w:val="both"/>
        <w:rPr>
          <w:rStyle w:val="fontstyle21"/>
        </w:rPr>
      </w:pPr>
      <w:r w:rsidRPr="001B0707">
        <w:rPr>
          <w:rStyle w:val="fontstyle21"/>
        </w:rPr>
        <w:t>составить в установленный</w:t>
      </w:r>
      <w:r w:rsidR="00C16BF9">
        <w:rPr>
          <w:rStyle w:val="fontstyle21"/>
        </w:rPr>
        <w:t xml:space="preserve"> пунктом 48</w:t>
      </w:r>
      <w:r w:rsidRPr="001B0707">
        <w:rPr>
          <w:rStyle w:val="fontstyle21"/>
        </w:rPr>
        <w:t xml:space="preserve"> настоящи</w:t>
      </w:r>
      <w:r w:rsidR="00C16BF9">
        <w:rPr>
          <w:rStyle w:val="fontstyle21"/>
        </w:rPr>
        <w:t>х</w:t>
      </w:r>
      <w:r w:rsidRPr="001B0707">
        <w:rPr>
          <w:rStyle w:val="fontstyle21"/>
        </w:rPr>
        <w:t xml:space="preserve"> Правил срок акт о страховом случае и расчет причиненного вреда либо привлечь для его составления компетентных лиц;</w:t>
      </w:r>
    </w:p>
    <w:p w14:paraId="624EF440" w14:textId="77777777" w:rsidR="00642446" w:rsidRPr="006C05F0" w:rsidRDefault="00642446" w:rsidP="006C05F0">
      <w:pPr>
        <w:pStyle w:val="a3"/>
        <w:numPr>
          <w:ilvl w:val="2"/>
          <w:numId w:val="2"/>
        </w:numPr>
        <w:tabs>
          <w:tab w:val="left" w:pos="1701"/>
        </w:tabs>
        <w:spacing w:after="0" w:line="240" w:lineRule="auto"/>
        <w:ind w:left="0" w:firstLine="709"/>
        <w:jc w:val="both"/>
        <w:rPr>
          <w:rStyle w:val="fontstyle21"/>
        </w:rPr>
      </w:pPr>
      <w:r w:rsidRPr="006C05F0">
        <w:rPr>
          <w:rStyle w:val="fontstyle21"/>
        </w:rPr>
        <w:t xml:space="preserve">произвести выплату страхового возмещения в срок, предусмотренный </w:t>
      </w:r>
      <w:r w:rsidR="00C16BF9">
        <w:rPr>
          <w:rStyle w:val="fontstyle21"/>
        </w:rPr>
        <w:t xml:space="preserve">пунктом 55 </w:t>
      </w:r>
      <w:r w:rsidRPr="006C05F0">
        <w:rPr>
          <w:rStyle w:val="fontstyle21"/>
        </w:rPr>
        <w:t>настоящи</w:t>
      </w:r>
      <w:r w:rsidR="00C16BF9">
        <w:rPr>
          <w:rStyle w:val="fontstyle21"/>
        </w:rPr>
        <w:t>х</w:t>
      </w:r>
      <w:r w:rsidRPr="006C05F0">
        <w:rPr>
          <w:rStyle w:val="fontstyle21"/>
        </w:rPr>
        <w:t xml:space="preserve"> Правил;</w:t>
      </w:r>
    </w:p>
    <w:p w14:paraId="09FD322A" w14:textId="77777777" w:rsidR="00642446" w:rsidRPr="006C05F0" w:rsidRDefault="00642446"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t>не разглашать тайну сведений о страховании, за исключением случаев, предусмотренных законодательством Республики Беларусь;</w:t>
      </w:r>
    </w:p>
    <w:p w14:paraId="517A32D9" w14:textId="77777777" w:rsidR="00642446" w:rsidRPr="006C05F0" w:rsidRDefault="00642446"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t>совершать другие действия, предусмотренные законодательством Республики Беларусь, настоящими Правилами и договором страхования.</w:t>
      </w:r>
    </w:p>
    <w:p w14:paraId="57FD9482" w14:textId="77777777" w:rsidR="00642446" w:rsidRPr="006C05F0" w:rsidRDefault="00642446" w:rsidP="006C05F0">
      <w:pPr>
        <w:pStyle w:val="a3"/>
        <w:numPr>
          <w:ilvl w:val="0"/>
          <w:numId w:val="2"/>
        </w:numPr>
        <w:tabs>
          <w:tab w:val="left" w:pos="1418"/>
        </w:tabs>
        <w:spacing w:after="0" w:line="240" w:lineRule="auto"/>
        <w:ind w:left="0" w:firstLine="709"/>
        <w:jc w:val="both"/>
        <w:rPr>
          <w:rStyle w:val="fontstyle21"/>
        </w:rPr>
      </w:pPr>
      <w:r w:rsidRPr="006C05F0">
        <w:rPr>
          <w:rStyle w:val="fontstyle21"/>
        </w:rPr>
        <w:t>Страхователь имеет право:</w:t>
      </w:r>
    </w:p>
    <w:p w14:paraId="36372BB9" w14:textId="77777777" w:rsidR="00642446" w:rsidRPr="006C05F0" w:rsidRDefault="00642446"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t>ознакомиться с настоящими Правилами;</w:t>
      </w:r>
    </w:p>
    <w:p w14:paraId="7D9532A4" w14:textId="77777777" w:rsidR="00642446" w:rsidRPr="006C05F0" w:rsidRDefault="00642446"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t>уплачивать страховой взнос по договору страхования в</w:t>
      </w:r>
      <w:r w:rsidRPr="006C05F0">
        <w:rPr>
          <w:rFonts w:ascii="Times New Roman" w:hAnsi="Times New Roman" w:cs="Times New Roman"/>
          <w:sz w:val="30"/>
          <w:szCs w:val="30"/>
        </w:rPr>
        <w:br/>
      </w:r>
      <w:r w:rsidRPr="006C05F0">
        <w:rPr>
          <w:rStyle w:val="fontstyle21"/>
        </w:rPr>
        <w:t>соответствии с настоящими Правилами единовременно либо в рассрочку;</w:t>
      </w:r>
    </w:p>
    <w:p w14:paraId="5FC4C6FF" w14:textId="77777777" w:rsidR="00642446" w:rsidRPr="006C05F0" w:rsidRDefault="00642446"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t>получить копию договора страхования (дубликат страхового полиса) в случае его утраты;</w:t>
      </w:r>
    </w:p>
    <w:p w14:paraId="1B130393" w14:textId="77777777" w:rsidR="00642446" w:rsidRPr="006C05F0" w:rsidRDefault="00642446"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lastRenderedPageBreak/>
        <w:t xml:space="preserve">отказаться от договора страхования либо потребовать расторжения договора страхования в связи с нарушением страховщиком настоящих Правил (пункт </w:t>
      </w:r>
      <w:r w:rsidR="009E144C">
        <w:rPr>
          <w:rStyle w:val="fontstyle21"/>
        </w:rPr>
        <w:t>39</w:t>
      </w:r>
      <w:r w:rsidRPr="006C05F0">
        <w:rPr>
          <w:rStyle w:val="fontstyle21"/>
        </w:rPr>
        <w:t xml:space="preserve"> настоящих Правил);</w:t>
      </w:r>
    </w:p>
    <w:p w14:paraId="437CD733" w14:textId="77777777" w:rsidR="00642446" w:rsidRPr="006C05F0" w:rsidRDefault="00642446"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t>получить информацию о страховщике в соответствии с</w:t>
      </w:r>
      <w:r w:rsidRPr="006C05F0">
        <w:rPr>
          <w:rFonts w:ascii="Times New Roman" w:hAnsi="Times New Roman" w:cs="Times New Roman"/>
          <w:sz w:val="30"/>
          <w:szCs w:val="30"/>
        </w:rPr>
        <w:br/>
      </w:r>
      <w:r w:rsidRPr="006C05F0">
        <w:rPr>
          <w:rStyle w:val="fontstyle21"/>
        </w:rPr>
        <w:t>законодательством;</w:t>
      </w:r>
    </w:p>
    <w:p w14:paraId="27588D3B" w14:textId="77777777" w:rsidR="00642446" w:rsidRPr="006C05F0" w:rsidRDefault="00642446"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t>требовать выполнения страховщиком иных условий договора</w:t>
      </w:r>
      <w:r w:rsidRPr="006C05F0">
        <w:rPr>
          <w:rFonts w:ascii="Times New Roman" w:hAnsi="Times New Roman" w:cs="Times New Roman"/>
          <w:sz w:val="30"/>
          <w:szCs w:val="30"/>
        </w:rPr>
        <w:br/>
      </w:r>
      <w:r w:rsidRPr="006C05F0">
        <w:rPr>
          <w:rStyle w:val="fontstyle21"/>
        </w:rPr>
        <w:t>страхования в соответствии с настоящими Правилами.</w:t>
      </w:r>
    </w:p>
    <w:p w14:paraId="0B2ED1C6" w14:textId="77777777" w:rsidR="00642446" w:rsidRPr="006C05F0" w:rsidRDefault="00642446" w:rsidP="006C05F0">
      <w:pPr>
        <w:pStyle w:val="a3"/>
        <w:numPr>
          <w:ilvl w:val="0"/>
          <w:numId w:val="2"/>
        </w:numPr>
        <w:tabs>
          <w:tab w:val="left" w:pos="1418"/>
        </w:tabs>
        <w:spacing w:after="0" w:line="240" w:lineRule="auto"/>
        <w:ind w:left="0" w:firstLine="709"/>
        <w:jc w:val="both"/>
        <w:rPr>
          <w:rStyle w:val="fontstyle21"/>
        </w:rPr>
      </w:pPr>
      <w:r w:rsidRPr="006C05F0">
        <w:rPr>
          <w:rStyle w:val="fontstyle21"/>
        </w:rPr>
        <w:t>Страхователь обязан:</w:t>
      </w:r>
    </w:p>
    <w:p w14:paraId="1E325B65" w14:textId="77777777" w:rsidR="00642446" w:rsidRPr="006C05F0" w:rsidRDefault="00642446"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t>при заключении договора страхования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(пункт 3</w:t>
      </w:r>
      <w:r w:rsidR="009E144C">
        <w:rPr>
          <w:rStyle w:val="fontstyle21"/>
        </w:rPr>
        <w:t>0</w:t>
      </w:r>
      <w:r w:rsidRPr="006C05F0">
        <w:rPr>
          <w:rStyle w:val="fontstyle21"/>
        </w:rPr>
        <w:t xml:space="preserve"> настоящих Правил);</w:t>
      </w:r>
    </w:p>
    <w:p w14:paraId="0CE8E997" w14:textId="77777777" w:rsidR="00642446" w:rsidRPr="006C05F0" w:rsidRDefault="00642446"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t>при заключении договора страхования ознакомить лицо</w:t>
      </w:r>
      <w:r w:rsidR="00574818">
        <w:rPr>
          <w:rStyle w:val="fontstyle21"/>
        </w:rPr>
        <w:t>, в отношении которого заключен договор страхования,</w:t>
      </w:r>
      <w:r w:rsidRPr="006C05F0">
        <w:rPr>
          <w:rStyle w:val="fontstyle21"/>
        </w:rPr>
        <w:t xml:space="preserve"> с его правами и обязанностями по договору страхования, предоставлять ему информацию об изменении условий договора страхования;</w:t>
      </w:r>
    </w:p>
    <w:p w14:paraId="5E560CA9" w14:textId="77777777" w:rsidR="00642446" w:rsidRPr="006C05F0" w:rsidRDefault="00642446"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t>своевременно уплачивать страховой взнос либо его части в</w:t>
      </w:r>
      <w:r w:rsidRPr="006C05F0">
        <w:rPr>
          <w:rFonts w:ascii="Times New Roman" w:hAnsi="Times New Roman" w:cs="Times New Roman"/>
          <w:sz w:val="30"/>
          <w:szCs w:val="30"/>
        </w:rPr>
        <w:br/>
      </w:r>
      <w:r w:rsidRPr="006C05F0">
        <w:rPr>
          <w:rStyle w:val="fontstyle21"/>
        </w:rPr>
        <w:t>размере и порядке, предусмотренными договором страхования;</w:t>
      </w:r>
    </w:p>
    <w:p w14:paraId="2630A230" w14:textId="77777777" w:rsidR="00642446" w:rsidRPr="006C05F0" w:rsidRDefault="00642446"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t xml:space="preserve">в период действия договора страхования незамедлительно (в течение 3 рабочих дней)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(пункт </w:t>
      </w:r>
      <w:r w:rsidR="00C11D19" w:rsidRPr="006C05F0">
        <w:rPr>
          <w:rStyle w:val="fontstyle21"/>
        </w:rPr>
        <w:t>3</w:t>
      </w:r>
      <w:r w:rsidR="006A50C4">
        <w:rPr>
          <w:rStyle w:val="fontstyle21"/>
        </w:rPr>
        <w:t>4</w:t>
      </w:r>
      <w:r w:rsidRPr="006C05F0">
        <w:rPr>
          <w:rStyle w:val="fontstyle21"/>
        </w:rPr>
        <w:t xml:space="preserve"> настоящих Правил), если эти изменения могут существенно повлиять на увеличение страхового риска;</w:t>
      </w:r>
    </w:p>
    <w:p w14:paraId="32CAC968" w14:textId="77777777" w:rsidR="00642446" w:rsidRPr="006C05F0" w:rsidRDefault="00642446"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t>передавать страховщику сообщения, предусмотренные настоящими Правилами и договором страхования, в письменной форме либо способами связи, обеспечивающими фиксирование текста и даты сообщений, либо вручением под расписку;</w:t>
      </w:r>
    </w:p>
    <w:p w14:paraId="289D5693" w14:textId="77777777" w:rsidR="00642446" w:rsidRPr="006C05F0" w:rsidRDefault="00642446"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t>в течение 3 рабочих дней сообщить страховщику о предъявлении ему выгодоприобретателями требований о возмещении вреда, представив заявление о страховом случае произвольной формы; копии требований, документов, полученных от выгодоприобретателей в обоснование своих требований; сведения о выгодоприобретателях, которым причинен</w:t>
      </w:r>
      <w:r w:rsidR="00C825A7" w:rsidRPr="006C05F0">
        <w:rPr>
          <w:rStyle w:val="fontstyle21"/>
        </w:rPr>
        <w:t>ы</w:t>
      </w:r>
      <w:r w:rsidRPr="006C05F0">
        <w:rPr>
          <w:rStyle w:val="fontstyle21"/>
        </w:rPr>
        <w:t xml:space="preserve"> </w:t>
      </w:r>
      <w:r w:rsidR="00C825A7" w:rsidRPr="006C05F0">
        <w:rPr>
          <w:rStyle w:val="fontstyle21"/>
        </w:rPr>
        <w:t>убытки</w:t>
      </w:r>
      <w:r w:rsidRPr="006C05F0">
        <w:rPr>
          <w:rStyle w:val="fontstyle21"/>
        </w:rPr>
        <w:t xml:space="preserve"> в результате страхового случая;</w:t>
      </w:r>
    </w:p>
    <w:p w14:paraId="370F1D4B" w14:textId="77777777" w:rsidR="00642446" w:rsidRPr="006C05F0" w:rsidRDefault="00642446"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t>сообщать</w:t>
      </w:r>
      <w:r w:rsidR="00C825A7" w:rsidRPr="006C05F0">
        <w:rPr>
          <w:rStyle w:val="fontstyle21"/>
        </w:rPr>
        <w:t xml:space="preserve"> страховщику</w:t>
      </w:r>
      <w:r w:rsidRPr="006C05F0">
        <w:rPr>
          <w:rStyle w:val="fontstyle21"/>
        </w:rPr>
        <w:t xml:space="preserve"> о начале действий компетентных органов, в том числе судебных, по факту причинения вреда и их решениях;</w:t>
      </w:r>
    </w:p>
    <w:p w14:paraId="59E3A28E" w14:textId="77777777" w:rsidR="00642446" w:rsidRPr="006C05F0" w:rsidRDefault="00642446"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t>обеспечить страховщику или его представителю возможность проводить проверки обстоятельств, характера и размера вреда, предоставлять для этих целей необходимую информацию и документацию;</w:t>
      </w:r>
    </w:p>
    <w:p w14:paraId="0CE01966" w14:textId="77777777" w:rsidR="00642446" w:rsidRPr="006C05F0" w:rsidRDefault="00642446" w:rsidP="006C05F0">
      <w:pPr>
        <w:pStyle w:val="a3"/>
        <w:numPr>
          <w:ilvl w:val="1"/>
          <w:numId w:val="2"/>
        </w:numPr>
        <w:tabs>
          <w:tab w:val="left" w:pos="1560"/>
        </w:tabs>
        <w:spacing w:after="0" w:line="240" w:lineRule="auto"/>
        <w:ind w:left="0" w:firstLine="709"/>
        <w:jc w:val="both"/>
        <w:rPr>
          <w:rStyle w:val="fontstyle21"/>
        </w:rPr>
      </w:pPr>
      <w:r w:rsidRPr="006C05F0">
        <w:rPr>
          <w:rStyle w:val="fontstyle21"/>
        </w:rPr>
        <w:t>при рассмотрении в суде споров с выгодоприобретателями предварительно согласовать данные дела со</w:t>
      </w:r>
      <w:r w:rsidR="00C825A7" w:rsidRPr="006C05F0">
        <w:rPr>
          <w:rStyle w:val="fontstyle21"/>
        </w:rPr>
        <w:t xml:space="preserve"> </w:t>
      </w:r>
      <w:r w:rsidRPr="006C05F0">
        <w:rPr>
          <w:rStyle w:val="fontstyle21"/>
        </w:rPr>
        <w:t>страховщиком;</w:t>
      </w:r>
    </w:p>
    <w:p w14:paraId="0C3B228B" w14:textId="77777777" w:rsidR="00642446" w:rsidRPr="006C05F0" w:rsidRDefault="00642446" w:rsidP="006C05F0">
      <w:pPr>
        <w:pStyle w:val="a3"/>
        <w:numPr>
          <w:ilvl w:val="1"/>
          <w:numId w:val="2"/>
        </w:numPr>
        <w:tabs>
          <w:tab w:val="left" w:pos="1560"/>
        </w:tabs>
        <w:spacing w:after="0" w:line="240" w:lineRule="auto"/>
        <w:ind w:left="0" w:firstLine="709"/>
        <w:jc w:val="both"/>
        <w:rPr>
          <w:rStyle w:val="fontstyle21"/>
        </w:rPr>
      </w:pPr>
      <w:r w:rsidRPr="006C05F0">
        <w:rPr>
          <w:rStyle w:val="fontstyle21"/>
        </w:rPr>
        <w:lastRenderedPageBreak/>
        <w:t>не возмещать вред, не признавать частично или полностью</w:t>
      </w:r>
      <w:r w:rsidRPr="006C05F0">
        <w:rPr>
          <w:rFonts w:ascii="Times New Roman" w:hAnsi="Times New Roman" w:cs="Times New Roman"/>
          <w:sz w:val="30"/>
          <w:szCs w:val="30"/>
        </w:rPr>
        <w:br/>
      </w:r>
      <w:r w:rsidRPr="006C05F0">
        <w:rPr>
          <w:rStyle w:val="fontstyle21"/>
        </w:rPr>
        <w:t>предъявляемые ему требования, а также не принимать на себя каких-либо обязательств по урегулированию требований выгодоприобретателей без согласия страховщика;</w:t>
      </w:r>
    </w:p>
    <w:p w14:paraId="53A8E2B8" w14:textId="77777777" w:rsidR="00642446" w:rsidRPr="006C05F0" w:rsidRDefault="00642446" w:rsidP="006C05F0">
      <w:pPr>
        <w:pStyle w:val="a3"/>
        <w:numPr>
          <w:ilvl w:val="1"/>
          <w:numId w:val="2"/>
        </w:numPr>
        <w:tabs>
          <w:tab w:val="left" w:pos="1560"/>
        </w:tabs>
        <w:spacing w:after="0" w:line="240" w:lineRule="auto"/>
        <w:ind w:left="0" w:firstLine="709"/>
        <w:jc w:val="both"/>
        <w:rPr>
          <w:rStyle w:val="fontstyle21"/>
        </w:rPr>
      </w:pPr>
      <w:r w:rsidRPr="006C05F0">
        <w:rPr>
          <w:rStyle w:val="fontstyle21"/>
        </w:rPr>
        <w:t>при обращении за выплатой страхового возмещения пред</w:t>
      </w:r>
      <w:r w:rsidR="00E5415C" w:rsidRPr="006C05F0">
        <w:rPr>
          <w:rStyle w:val="fontstyle21"/>
        </w:rPr>
        <w:t>ставить страховщику документы, необходимые для определения обстоятельств наступления страхового случая</w:t>
      </w:r>
      <w:r w:rsidR="00045435">
        <w:rPr>
          <w:rStyle w:val="fontstyle21"/>
        </w:rPr>
        <w:t>, причины и размер ущерба</w:t>
      </w:r>
      <w:r w:rsidR="00E5415C" w:rsidRPr="006C05F0">
        <w:rPr>
          <w:rStyle w:val="fontstyle21"/>
        </w:rPr>
        <w:t xml:space="preserve"> (</w:t>
      </w:r>
      <w:r w:rsidRPr="006C05F0">
        <w:rPr>
          <w:rStyle w:val="fontstyle21"/>
        </w:rPr>
        <w:t xml:space="preserve">пункт </w:t>
      </w:r>
      <w:r w:rsidR="00E5415C" w:rsidRPr="006C05F0">
        <w:rPr>
          <w:rStyle w:val="fontstyle21"/>
        </w:rPr>
        <w:t>4</w:t>
      </w:r>
      <w:r w:rsidR="006A50C4">
        <w:rPr>
          <w:rStyle w:val="fontstyle21"/>
        </w:rPr>
        <w:t>6</w:t>
      </w:r>
      <w:r w:rsidRPr="006C05F0">
        <w:rPr>
          <w:rStyle w:val="fontstyle21"/>
        </w:rPr>
        <w:t xml:space="preserve"> настоящих Правил</w:t>
      </w:r>
      <w:r w:rsidR="00E5415C" w:rsidRPr="006C05F0">
        <w:rPr>
          <w:rStyle w:val="fontstyle21"/>
        </w:rPr>
        <w:t>)</w:t>
      </w:r>
      <w:r w:rsidRPr="006C05F0">
        <w:rPr>
          <w:rStyle w:val="fontstyle21"/>
        </w:rPr>
        <w:t>;</w:t>
      </w:r>
    </w:p>
    <w:p w14:paraId="110E9DD7" w14:textId="77777777" w:rsidR="00642446" w:rsidRPr="000B065D" w:rsidRDefault="00642446" w:rsidP="006C05F0">
      <w:pPr>
        <w:pStyle w:val="a3"/>
        <w:widowControl w:val="0"/>
        <w:numPr>
          <w:ilvl w:val="1"/>
          <w:numId w:val="2"/>
        </w:numPr>
        <w:tabs>
          <w:tab w:val="left" w:pos="1560"/>
        </w:tabs>
        <w:spacing w:after="0" w:line="240" w:lineRule="auto"/>
        <w:ind w:left="0" w:firstLine="709"/>
        <w:jc w:val="both"/>
        <w:rPr>
          <w:rStyle w:val="fontstyle21"/>
          <w:color w:val="auto"/>
        </w:rPr>
      </w:pPr>
      <w:r w:rsidRPr="006C05F0">
        <w:rPr>
          <w:rStyle w:val="fontstyle21"/>
        </w:rPr>
        <w:t>совершать другие действия, предусмотренные законодательством Республики Беларусь, условиями договора страхования и настоящими Правилами.</w:t>
      </w:r>
    </w:p>
    <w:p w14:paraId="78C9F148" w14:textId="77777777" w:rsidR="000B065D" w:rsidRPr="000B065D" w:rsidRDefault="000B065D" w:rsidP="000B065D">
      <w:pPr>
        <w:widowControl w:val="0"/>
        <w:spacing w:after="0" w:line="240" w:lineRule="auto"/>
        <w:jc w:val="both"/>
        <w:rPr>
          <w:rStyle w:val="fontstyle21"/>
          <w:color w:val="auto"/>
        </w:rPr>
      </w:pPr>
      <w:r>
        <w:rPr>
          <w:sz w:val="30"/>
          <w:szCs w:val="30"/>
        </w:rPr>
        <w:tab/>
      </w:r>
      <w:r w:rsidRPr="000B065D">
        <w:rPr>
          <w:rFonts w:ascii="Times New Roman" w:hAnsi="Times New Roman" w:cs="Times New Roman"/>
          <w:sz w:val="30"/>
          <w:szCs w:val="30"/>
        </w:rPr>
        <w:t>45-1. 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14:paraId="763A4F7D" w14:textId="77777777" w:rsidR="00C825A7" w:rsidRPr="006C05F0" w:rsidRDefault="00C825A7" w:rsidP="006C05F0">
      <w:pPr>
        <w:pStyle w:val="a3"/>
        <w:widowControl w:val="0"/>
        <w:tabs>
          <w:tab w:val="left" w:pos="1560"/>
        </w:tabs>
        <w:spacing w:after="0" w:line="240" w:lineRule="auto"/>
        <w:ind w:left="709"/>
        <w:jc w:val="both"/>
        <w:rPr>
          <w:rStyle w:val="fontstyle21"/>
        </w:rPr>
      </w:pPr>
    </w:p>
    <w:p w14:paraId="360863D3" w14:textId="77777777" w:rsidR="00C825A7" w:rsidRPr="006C05F0" w:rsidRDefault="00C825A7" w:rsidP="006C05F0">
      <w:pPr>
        <w:pStyle w:val="a3"/>
        <w:widowControl w:val="0"/>
        <w:tabs>
          <w:tab w:val="left" w:pos="1560"/>
        </w:tabs>
        <w:spacing w:after="0" w:line="240" w:lineRule="auto"/>
        <w:ind w:left="0"/>
        <w:jc w:val="center"/>
        <w:rPr>
          <w:rStyle w:val="fontstyle21"/>
          <w:b/>
        </w:rPr>
      </w:pPr>
      <w:r w:rsidRPr="006C05F0">
        <w:rPr>
          <w:rStyle w:val="fontstyle21"/>
          <w:b/>
        </w:rPr>
        <w:t>8. ОПРЕДЕЛЕНИЕ РАЗМЕРА УЩЕРБА И ВЫПЛАТА СТРАХОВОГО ВОЗМЕЩЕНИЯ</w:t>
      </w:r>
    </w:p>
    <w:p w14:paraId="7AEA6167" w14:textId="77777777" w:rsidR="00C825A7" w:rsidRPr="006C05F0" w:rsidRDefault="00C825A7" w:rsidP="006C05F0">
      <w:pPr>
        <w:pStyle w:val="a3"/>
        <w:widowControl w:val="0"/>
        <w:tabs>
          <w:tab w:val="left" w:pos="1560"/>
        </w:tabs>
        <w:spacing w:after="0" w:line="240" w:lineRule="auto"/>
        <w:ind w:left="709"/>
        <w:jc w:val="center"/>
        <w:rPr>
          <w:rStyle w:val="fontstyle21"/>
        </w:rPr>
      </w:pPr>
    </w:p>
    <w:p w14:paraId="0CA79EC3" w14:textId="77777777" w:rsidR="004661B1" w:rsidRPr="006C05F0" w:rsidRDefault="00220E8F" w:rsidP="006C05F0">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 xml:space="preserve">При наступлении события, которое по условиям настоящих Правил может быть признано страховым случаем, страхователь в течение 3 рабочих дней со дня получения от выгодоприобретателя претензии представляет страховщику заявление о страховом случае произвольной формы, а также </w:t>
      </w:r>
      <w:r w:rsidR="004661B1" w:rsidRPr="006C05F0">
        <w:rPr>
          <w:rFonts w:ascii="Times New Roman" w:hAnsi="Times New Roman" w:cs="Times New Roman"/>
          <w:sz w:val="30"/>
          <w:szCs w:val="30"/>
        </w:rPr>
        <w:t>все необходимые документы, подтверждающие наступление страхового случая, причины и размер ущерба, в том числе копию официальной претензии о возмещении страхователем убытков и (или) решения суда, установившего ответственность страхователя и размер причиненного выгодоприобретателю вреда.</w:t>
      </w:r>
    </w:p>
    <w:p w14:paraId="15825983" w14:textId="77777777" w:rsidR="00220E8F" w:rsidRPr="006C05F0" w:rsidRDefault="00220E8F" w:rsidP="006C05F0">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 xml:space="preserve">При необходимости страховщик вправе </w:t>
      </w:r>
      <w:r w:rsidR="004661B1" w:rsidRPr="006C05F0">
        <w:rPr>
          <w:rFonts w:ascii="Times New Roman" w:hAnsi="Times New Roman" w:cs="Times New Roman"/>
          <w:sz w:val="30"/>
          <w:szCs w:val="30"/>
        </w:rPr>
        <w:t>запрашивать у страхователя</w:t>
      </w:r>
      <w:r w:rsidRPr="006C05F0">
        <w:rPr>
          <w:rFonts w:ascii="Times New Roman" w:hAnsi="Times New Roman" w:cs="Times New Roman"/>
          <w:sz w:val="30"/>
          <w:szCs w:val="30"/>
        </w:rPr>
        <w:t xml:space="preserve"> документы, необходимые для принятия решения о призн</w:t>
      </w:r>
      <w:r w:rsidR="004661B1" w:rsidRPr="006C05F0">
        <w:rPr>
          <w:rFonts w:ascii="Times New Roman" w:hAnsi="Times New Roman" w:cs="Times New Roman"/>
          <w:sz w:val="30"/>
          <w:szCs w:val="30"/>
        </w:rPr>
        <w:t>ании события страховым случаем.</w:t>
      </w:r>
    </w:p>
    <w:p w14:paraId="44B0B2AF" w14:textId="77777777" w:rsidR="00220E8F" w:rsidRPr="006C05F0" w:rsidRDefault="00220E8F" w:rsidP="006C05F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30"/>
          <w:szCs w:val="30"/>
        </w:rPr>
      </w:pPr>
      <w:r w:rsidRPr="006C05F0">
        <w:rPr>
          <w:rFonts w:ascii="Times New Roman" w:hAnsi="Times New Roman" w:cs="Times New Roman"/>
          <w:sz w:val="30"/>
          <w:szCs w:val="30"/>
        </w:rPr>
        <w:t>На основании представленных документов страховщик в течение 5 рабочих дней принимает решение о признании или непризнании заявленного события страховым случаем, либо об отказе в выплате страхового возмещения.</w:t>
      </w:r>
    </w:p>
    <w:p w14:paraId="49C3B0FA" w14:textId="77777777" w:rsidR="00220E8F" w:rsidRPr="006C05F0" w:rsidRDefault="00220E8F" w:rsidP="006C05F0">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6C05F0">
        <w:rPr>
          <w:rFonts w:ascii="Times New Roman" w:hAnsi="Times New Roman" w:cs="Times New Roman"/>
          <w:sz w:val="30"/>
          <w:szCs w:val="30"/>
        </w:rPr>
        <w:t>Решение о признании заявленного события страховым случаем оформляется актом о страховом случае (Приложение №3 к настоящим Правилам).</w:t>
      </w:r>
    </w:p>
    <w:p w14:paraId="736932A5" w14:textId="77777777" w:rsidR="00220E8F" w:rsidRPr="006C05F0" w:rsidRDefault="00220E8F" w:rsidP="006C05F0">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5924F1">
        <w:rPr>
          <w:rFonts w:ascii="Times New Roman" w:hAnsi="Times New Roman" w:cs="Times New Roman"/>
          <w:sz w:val="30"/>
          <w:szCs w:val="30"/>
        </w:rPr>
        <w:t xml:space="preserve">Решение о непризнании заявленного события страховым случаем или об отказе в выплате страхового возмещения оформляется письмом </w:t>
      </w:r>
      <w:r w:rsidRPr="005924F1">
        <w:rPr>
          <w:rFonts w:ascii="Times New Roman" w:hAnsi="Times New Roman" w:cs="Times New Roman"/>
          <w:sz w:val="30"/>
          <w:szCs w:val="30"/>
        </w:rPr>
        <w:lastRenderedPageBreak/>
        <w:t xml:space="preserve">произвольной формы с обоснованием причин и в течение 3 рабочих дней направляется страхователю и </w:t>
      </w:r>
      <w:r w:rsidR="004661B1" w:rsidRPr="005924F1">
        <w:rPr>
          <w:rFonts w:ascii="Times New Roman" w:hAnsi="Times New Roman" w:cs="Times New Roman"/>
          <w:sz w:val="30"/>
          <w:szCs w:val="30"/>
        </w:rPr>
        <w:t>в</w:t>
      </w:r>
      <w:r w:rsidRPr="005924F1">
        <w:rPr>
          <w:rFonts w:ascii="Times New Roman" w:hAnsi="Times New Roman" w:cs="Times New Roman"/>
          <w:sz w:val="30"/>
          <w:szCs w:val="30"/>
        </w:rPr>
        <w:t>ыгодоприобретателю.</w:t>
      </w:r>
    </w:p>
    <w:p w14:paraId="25C8DD41" w14:textId="77777777" w:rsidR="00220E8F" w:rsidRPr="006C05F0" w:rsidRDefault="00220E8F" w:rsidP="006C05F0">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5924F1">
        <w:rPr>
          <w:rFonts w:ascii="Times New Roman" w:hAnsi="Times New Roman" w:cs="Times New Roman"/>
          <w:sz w:val="30"/>
          <w:szCs w:val="30"/>
        </w:rPr>
        <w:t>Решение страховщика о непризнании заявленного события страховым случаем или об отказе в выплате страхового возмещения может быть обжаловано страхователем и (или) выгодоприобретателем в судебном порядке.</w:t>
      </w:r>
    </w:p>
    <w:p w14:paraId="25DCBD17" w14:textId="77777777" w:rsidR="00220E8F" w:rsidRPr="006C05F0" w:rsidRDefault="00220E8F" w:rsidP="006C05F0">
      <w:pPr>
        <w:numPr>
          <w:ilvl w:val="0"/>
          <w:numId w:val="2"/>
        </w:numPr>
        <w:spacing w:after="0" w:line="240" w:lineRule="auto"/>
        <w:ind w:left="0" w:firstLine="709"/>
        <w:jc w:val="both"/>
        <w:rPr>
          <w:rFonts w:ascii="Times New Roman" w:eastAsia="Times New Roman" w:hAnsi="Times New Roman" w:cs="Times New Roman"/>
          <w:sz w:val="30"/>
          <w:szCs w:val="30"/>
          <w:lang w:eastAsia="ru-RU"/>
        </w:rPr>
      </w:pPr>
      <w:r w:rsidRPr="006C05F0">
        <w:rPr>
          <w:rFonts w:ascii="Times New Roman" w:eastAsia="Times New Roman" w:hAnsi="Times New Roman" w:cs="Times New Roman"/>
          <w:sz w:val="30"/>
          <w:szCs w:val="30"/>
          <w:lang w:eastAsia="ru-RU"/>
        </w:rPr>
        <w:t>В случае признания заявленного события страховым случаем и отсутствия оснований для отказа в выплате страхового возмещения страховщик производит расчет суммы страхового возмещения.</w:t>
      </w:r>
    </w:p>
    <w:p w14:paraId="204ED0DB" w14:textId="77777777" w:rsidR="00220E8F" w:rsidRPr="006C05F0" w:rsidRDefault="007F725D" w:rsidP="006C05F0">
      <w:pPr>
        <w:numPr>
          <w:ilvl w:val="0"/>
          <w:numId w:val="2"/>
        </w:numPr>
        <w:spacing w:after="0" w:line="240" w:lineRule="auto"/>
        <w:ind w:left="0" w:firstLine="709"/>
        <w:jc w:val="both"/>
        <w:rPr>
          <w:rFonts w:ascii="Times New Roman" w:eastAsia="Times New Roman" w:hAnsi="Times New Roman" w:cs="Times New Roman"/>
          <w:sz w:val="30"/>
          <w:szCs w:val="30"/>
          <w:lang w:eastAsia="ru-RU"/>
        </w:rPr>
      </w:pPr>
      <w:r w:rsidRPr="006C05F0">
        <w:rPr>
          <w:rFonts w:ascii="Times New Roman" w:eastAsia="Times New Roman" w:hAnsi="Times New Roman" w:cs="Times New Roman"/>
          <w:sz w:val="30"/>
          <w:szCs w:val="30"/>
          <w:lang w:eastAsia="ru-RU"/>
        </w:rPr>
        <w:t xml:space="preserve">Сумма страхового возмещения </w:t>
      </w:r>
      <w:r w:rsidR="008805A4">
        <w:rPr>
          <w:rFonts w:ascii="Times New Roman" w:eastAsia="Times New Roman" w:hAnsi="Times New Roman" w:cs="Times New Roman"/>
          <w:sz w:val="30"/>
          <w:szCs w:val="30"/>
          <w:lang w:eastAsia="ru-RU"/>
        </w:rPr>
        <w:t>состоит из</w:t>
      </w:r>
      <w:r w:rsidRPr="006C05F0">
        <w:rPr>
          <w:rFonts w:ascii="Times New Roman" w:eastAsia="Times New Roman" w:hAnsi="Times New Roman" w:cs="Times New Roman"/>
          <w:sz w:val="30"/>
          <w:szCs w:val="30"/>
          <w:lang w:eastAsia="ru-RU"/>
        </w:rPr>
        <w:t xml:space="preserve"> пен</w:t>
      </w:r>
      <w:r w:rsidR="008805A4">
        <w:rPr>
          <w:rFonts w:ascii="Times New Roman" w:eastAsia="Times New Roman" w:hAnsi="Times New Roman" w:cs="Times New Roman"/>
          <w:sz w:val="30"/>
          <w:szCs w:val="30"/>
          <w:lang w:eastAsia="ru-RU"/>
        </w:rPr>
        <w:t>и</w:t>
      </w:r>
      <w:r w:rsidRPr="006C05F0">
        <w:rPr>
          <w:rFonts w:ascii="Times New Roman" w:eastAsia="Times New Roman" w:hAnsi="Times New Roman" w:cs="Times New Roman"/>
          <w:sz w:val="30"/>
          <w:szCs w:val="30"/>
          <w:lang w:eastAsia="ru-RU"/>
        </w:rPr>
        <w:t>, начисленн</w:t>
      </w:r>
      <w:r w:rsidR="008805A4">
        <w:rPr>
          <w:rFonts w:ascii="Times New Roman" w:eastAsia="Times New Roman" w:hAnsi="Times New Roman" w:cs="Times New Roman"/>
          <w:sz w:val="30"/>
          <w:szCs w:val="30"/>
          <w:lang w:eastAsia="ru-RU"/>
        </w:rPr>
        <w:t>ой</w:t>
      </w:r>
      <w:r w:rsidRPr="006C05F0">
        <w:rPr>
          <w:rFonts w:ascii="Times New Roman" w:eastAsia="Times New Roman" w:hAnsi="Times New Roman" w:cs="Times New Roman"/>
          <w:sz w:val="30"/>
          <w:szCs w:val="30"/>
          <w:lang w:eastAsia="ru-RU"/>
        </w:rPr>
        <w:t xml:space="preserve"> в соответствии с налоговым законодательством Республики Беларусь </w:t>
      </w:r>
      <w:r w:rsidR="00CC57A6">
        <w:rPr>
          <w:rFonts w:ascii="Times New Roman" w:eastAsia="Times New Roman" w:hAnsi="Times New Roman" w:cs="Times New Roman"/>
          <w:sz w:val="30"/>
          <w:szCs w:val="30"/>
          <w:lang w:eastAsia="ru-RU"/>
        </w:rPr>
        <w:t>консультируемому лицу</w:t>
      </w:r>
      <w:r w:rsidRPr="006C05F0">
        <w:rPr>
          <w:rFonts w:ascii="Times New Roman" w:eastAsia="Times New Roman" w:hAnsi="Times New Roman" w:cs="Times New Roman"/>
          <w:sz w:val="30"/>
          <w:szCs w:val="30"/>
          <w:lang w:eastAsia="ru-RU"/>
        </w:rPr>
        <w:t xml:space="preserve"> и (или) сумм</w:t>
      </w:r>
      <w:r w:rsidR="008805A4">
        <w:rPr>
          <w:rFonts w:ascii="Times New Roman" w:eastAsia="Times New Roman" w:hAnsi="Times New Roman" w:cs="Times New Roman"/>
          <w:sz w:val="30"/>
          <w:szCs w:val="30"/>
          <w:lang w:eastAsia="ru-RU"/>
        </w:rPr>
        <w:t>ы</w:t>
      </w:r>
      <w:r w:rsidRPr="006C05F0">
        <w:rPr>
          <w:rFonts w:ascii="Times New Roman" w:eastAsia="Times New Roman" w:hAnsi="Times New Roman" w:cs="Times New Roman"/>
          <w:sz w:val="30"/>
          <w:szCs w:val="30"/>
          <w:lang w:eastAsia="ru-RU"/>
        </w:rPr>
        <w:t xml:space="preserve"> примененных к </w:t>
      </w:r>
      <w:r w:rsidR="00CC57A6">
        <w:rPr>
          <w:rFonts w:ascii="Times New Roman" w:eastAsia="Times New Roman" w:hAnsi="Times New Roman" w:cs="Times New Roman"/>
          <w:sz w:val="30"/>
          <w:szCs w:val="30"/>
          <w:lang w:eastAsia="ru-RU"/>
        </w:rPr>
        <w:t xml:space="preserve">этому лицу </w:t>
      </w:r>
      <w:r w:rsidRPr="006C05F0">
        <w:rPr>
          <w:rFonts w:ascii="Times New Roman" w:eastAsia="Times New Roman" w:hAnsi="Times New Roman" w:cs="Times New Roman"/>
          <w:sz w:val="30"/>
          <w:szCs w:val="30"/>
          <w:lang w:eastAsia="ru-RU"/>
        </w:rPr>
        <w:t>административных взысканий</w:t>
      </w:r>
      <w:r w:rsidR="0023777D" w:rsidRPr="006C05F0">
        <w:rPr>
          <w:rFonts w:ascii="Times New Roman" w:eastAsia="Times New Roman" w:hAnsi="Times New Roman" w:cs="Times New Roman"/>
          <w:sz w:val="30"/>
          <w:szCs w:val="30"/>
          <w:lang w:eastAsia="ru-RU"/>
        </w:rPr>
        <w:t>, но не может превышать страховую сумму по договору страхования</w:t>
      </w:r>
      <w:r w:rsidRPr="006C05F0">
        <w:rPr>
          <w:rFonts w:ascii="Times New Roman" w:eastAsia="Times New Roman" w:hAnsi="Times New Roman" w:cs="Times New Roman"/>
          <w:sz w:val="30"/>
          <w:szCs w:val="30"/>
          <w:lang w:eastAsia="ru-RU"/>
        </w:rPr>
        <w:t>.</w:t>
      </w:r>
    </w:p>
    <w:p w14:paraId="0AAF2F90" w14:textId="77777777" w:rsidR="00220E8F" w:rsidRPr="001B0707" w:rsidRDefault="007F725D" w:rsidP="006C05F0">
      <w:pPr>
        <w:widowControl w:val="0"/>
        <w:numPr>
          <w:ilvl w:val="0"/>
          <w:numId w:val="2"/>
        </w:numPr>
        <w:spacing w:after="0" w:line="240" w:lineRule="auto"/>
        <w:ind w:left="0" w:firstLine="709"/>
        <w:jc w:val="both"/>
        <w:rPr>
          <w:rFonts w:ascii="Times New Roman" w:eastAsia="Times New Roman" w:hAnsi="Times New Roman" w:cs="Times New Roman"/>
          <w:snapToGrid w:val="0"/>
          <w:sz w:val="30"/>
          <w:szCs w:val="30"/>
          <w:lang w:eastAsia="ru-RU"/>
        </w:rPr>
      </w:pPr>
      <w:r w:rsidRPr="006C05F0">
        <w:rPr>
          <w:rFonts w:ascii="Times New Roman" w:eastAsia="Times New Roman" w:hAnsi="Times New Roman" w:cs="Times New Roman"/>
          <w:snapToGrid w:val="0"/>
          <w:sz w:val="30"/>
          <w:szCs w:val="30"/>
          <w:lang w:eastAsia="ru-RU"/>
        </w:rPr>
        <w:t xml:space="preserve">Сумма страхового </w:t>
      </w:r>
      <w:r w:rsidRPr="001B0707">
        <w:rPr>
          <w:rFonts w:ascii="Times New Roman" w:eastAsia="Times New Roman" w:hAnsi="Times New Roman" w:cs="Times New Roman"/>
          <w:snapToGrid w:val="0"/>
          <w:sz w:val="30"/>
          <w:szCs w:val="30"/>
          <w:lang w:eastAsia="ru-RU"/>
        </w:rPr>
        <w:t>возмещения</w:t>
      </w:r>
      <w:r w:rsidR="00220E8F" w:rsidRPr="001B0707">
        <w:rPr>
          <w:rFonts w:ascii="Times New Roman" w:eastAsia="Times New Roman" w:hAnsi="Times New Roman" w:cs="Times New Roman"/>
          <w:snapToGrid w:val="0"/>
          <w:sz w:val="30"/>
          <w:szCs w:val="30"/>
          <w:lang w:eastAsia="ru-RU"/>
        </w:rPr>
        <w:t>, рассчитанн</w:t>
      </w:r>
      <w:r w:rsidRPr="001B0707">
        <w:rPr>
          <w:rFonts w:ascii="Times New Roman" w:eastAsia="Times New Roman" w:hAnsi="Times New Roman" w:cs="Times New Roman"/>
          <w:snapToGrid w:val="0"/>
          <w:sz w:val="30"/>
          <w:szCs w:val="30"/>
          <w:lang w:eastAsia="ru-RU"/>
        </w:rPr>
        <w:t>ая</w:t>
      </w:r>
      <w:r w:rsidR="00220E8F" w:rsidRPr="001B0707">
        <w:rPr>
          <w:rFonts w:ascii="Times New Roman" w:eastAsia="Times New Roman" w:hAnsi="Times New Roman" w:cs="Times New Roman"/>
          <w:snapToGrid w:val="0"/>
          <w:sz w:val="30"/>
          <w:szCs w:val="30"/>
          <w:lang w:eastAsia="ru-RU"/>
        </w:rPr>
        <w:t xml:space="preserve"> согласно пункту 5</w:t>
      </w:r>
      <w:r w:rsidR="009E144C">
        <w:rPr>
          <w:rFonts w:ascii="Times New Roman" w:eastAsia="Times New Roman" w:hAnsi="Times New Roman" w:cs="Times New Roman"/>
          <w:snapToGrid w:val="0"/>
          <w:sz w:val="30"/>
          <w:szCs w:val="30"/>
          <w:lang w:eastAsia="ru-RU"/>
        </w:rPr>
        <w:t>0</w:t>
      </w:r>
      <w:r w:rsidR="00220E8F" w:rsidRPr="001B0707">
        <w:rPr>
          <w:rFonts w:ascii="Times New Roman" w:eastAsia="Times New Roman" w:hAnsi="Times New Roman" w:cs="Times New Roman"/>
          <w:snapToGrid w:val="0"/>
          <w:sz w:val="30"/>
          <w:szCs w:val="30"/>
          <w:lang w:eastAsia="ru-RU"/>
        </w:rPr>
        <w:t xml:space="preserve"> настоящих Правил, уменьшается на суммы, выплаченные (присужденные к выплате)</w:t>
      </w:r>
      <w:r w:rsidRPr="001B0707">
        <w:rPr>
          <w:rFonts w:ascii="Times New Roman" w:eastAsia="Times New Roman" w:hAnsi="Times New Roman" w:cs="Times New Roman"/>
          <w:snapToGrid w:val="0"/>
          <w:sz w:val="30"/>
          <w:szCs w:val="30"/>
          <w:lang w:eastAsia="ru-RU"/>
        </w:rPr>
        <w:t xml:space="preserve"> </w:t>
      </w:r>
      <w:r w:rsidR="00220E8F" w:rsidRPr="001B0707">
        <w:rPr>
          <w:rFonts w:ascii="Times New Roman" w:eastAsia="Times New Roman" w:hAnsi="Times New Roman" w:cs="Times New Roman"/>
          <w:snapToGrid w:val="0"/>
          <w:sz w:val="30"/>
          <w:szCs w:val="30"/>
          <w:lang w:eastAsia="ru-RU"/>
        </w:rPr>
        <w:t>выгодоприобретателю иными лицами в счет возмещения вреда, причиненного страхователем.</w:t>
      </w:r>
    </w:p>
    <w:p w14:paraId="7DC05E28" w14:textId="77777777" w:rsidR="00220E8F" w:rsidRPr="001B0707" w:rsidRDefault="00220E8F" w:rsidP="006C05F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30"/>
          <w:szCs w:val="30"/>
        </w:rPr>
      </w:pPr>
      <w:r w:rsidRPr="001B0707">
        <w:rPr>
          <w:rFonts w:ascii="Times New Roman" w:hAnsi="Times New Roman" w:cs="Times New Roman"/>
          <w:sz w:val="30"/>
          <w:szCs w:val="30"/>
        </w:rPr>
        <w:t>В случае возникновения споров об обстоятельствах, характере и размере ущерба</w:t>
      </w:r>
      <w:r w:rsidR="00CC57A6">
        <w:rPr>
          <w:rFonts w:ascii="Times New Roman" w:hAnsi="Times New Roman" w:cs="Times New Roman"/>
          <w:sz w:val="30"/>
          <w:szCs w:val="30"/>
        </w:rPr>
        <w:t xml:space="preserve"> страховщик,</w:t>
      </w:r>
      <w:r w:rsidRPr="001B0707">
        <w:rPr>
          <w:rFonts w:ascii="Times New Roman" w:hAnsi="Times New Roman" w:cs="Times New Roman"/>
          <w:sz w:val="30"/>
          <w:szCs w:val="30"/>
        </w:rPr>
        <w:t xml:space="preserve"> страхователь </w:t>
      </w:r>
      <w:r w:rsidR="00E5415C" w:rsidRPr="001B0707">
        <w:rPr>
          <w:rFonts w:ascii="Times New Roman" w:hAnsi="Times New Roman" w:cs="Times New Roman"/>
          <w:sz w:val="30"/>
          <w:szCs w:val="30"/>
        </w:rPr>
        <w:t xml:space="preserve">или </w:t>
      </w:r>
      <w:r w:rsidRPr="001B0707">
        <w:rPr>
          <w:rFonts w:ascii="Times New Roman" w:hAnsi="Times New Roman" w:cs="Times New Roman"/>
          <w:sz w:val="30"/>
          <w:szCs w:val="30"/>
        </w:rPr>
        <w:t xml:space="preserve">выгодоприобретатель имеет право потребовать проведения экспертизы. </w:t>
      </w:r>
      <w:r w:rsidRPr="001B0707">
        <w:rPr>
          <w:rFonts w:ascii="Times New Roman" w:hAnsi="Times New Roman" w:cs="Times New Roman"/>
          <w:bCs/>
          <w:sz w:val="30"/>
          <w:szCs w:val="30"/>
        </w:rPr>
        <w:t>Для проведения экспертизы выбирается независимый эксперт из числа лиц, имеющих право на проведение соответствующей экспертизы.</w:t>
      </w:r>
      <w:r w:rsidRPr="001B0707">
        <w:rPr>
          <w:rFonts w:ascii="Times New Roman" w:hAnsi="Times New Roman" w:cs="Times New Roman"/>
          <w:sz w:val="30"/>
          <w:szCs w:val="30"/>
        </w:rPr>
        <w:t xml:space="preserve"> Расходы на проведение экспертизы несет сторона-инициатор. В случае, если все стороны заинтересованы в проведении экспертизы, то расходы на ее проведение распределяются пропорционально между сторонами.</w:t>
      </w:r>
    </w:p>
    <w:p w14:paraId="57E9233C" w14:textId="77777777" w:rsidR="00220E8F" w:rsidRPr="001B0707" w:rsidRDefault="00220E8F" w:rsidP="006C05F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30"/>
          <w:szCs w:val="30"/>
        </w:rPr>
      </w:pPr>
      <w:r w:rsidRPr="001B0707">
        <w:rPr>
          <w:rFonts w:ascii="Times New Roman" w:hAnsi="Times New Roman" w:cs="Times New Roman"/>
          <w:sz w:val="30"/>
          <w:szCs w:val="30"/>
        </w:rPr>
        <w:t xml:space="preserve">Если на момент наступления страхового случая гражданская ответственность страхователя была застрахована в нескольких страховых организациях, то страховое возмещение выплачивается страховщиком в размере, пропорциональном отношению </w:t>
      </w:r>
      <w:r w:rsidR="00E5415C" w:rsidRPr="001B0707">
        <w:rPr>
          <w:rFonts w:ascii="Times New Roman" w:hAnsi="Times New Roman" w:cs="Times New Roman"/>
          <w:sz w:val="30"/>
          <w:szCs w:val="30"/>
        </w:rPr>
        <w:t>страховой суммы</w:t>
      </w:r>
      <w:r w:rsidRPr="001B0707">
        <w:rPr>
          <w:rFonts w:ascii="Times New Roman" w:hAnsi="Times New Roman" w:cs="Times New Roman"/>
          <w:sz w:val="30"/>
          <w:szCs w:val="30"/>
        </w:rPr>
        <w:t xml:space="preserve"> </w:t>
      </w:r>
      <w:r w:rsidRPr="001B0707">
        <w:rPr>
          <w:rFonts w:ascii="Times New Roman" w:hAnsi="Times New Roman" w:cs="Times New Roman"/>
          <w:spacing w:val="-3"/>
          <w:sz w:val="30"/>
          <w:szCs w:val="30"/>
        </w:rPr>
        <w:t xml:space="preserve">по заключенному договору страхования </w:t>
      </w:r>
      <w:r w:rsidRPr="001B0707">
        <w:rPr>
          <w:rFonts w:ascii="Times New Roman" w:hAnsi="Times New Roman" w:cs="Times New Roman"/>
          <w:sz w:val="30"/>
          <w:szCs w:val="30"/>
        </w:rPr>
        <w:t xml:space="preserve">со страховщиком к сумме </w:t>
      </w:r>
      <w:r w:rsidR="00E5415C" w:rsidRPr="001B0707">
        <w:rPr>
          <w:rFonts w:ascii="Times New Roman" w:hAnsi="Times New Roman" w:cs="Times New Roman"/>
          <w:sz w:val="30"/>
          <w:szCs w:val="30"/>
        </w:rPr>
        <w:t>страховых сумм</w:t>
      </w:r>
      <w:r w:rsidRPr="001B0707">
        <w:rPr>
          <w:rFonts w:ascii="Times New Roman" w:hAnsi="Times New Roman" w:cs="Times New Roman"/>
          <w:sz w:val="30"/>
          <w:szCs w:val="30"/>
        </w:rPr>
        <w:t xml:space="preserve"> по всем заключенным страхователем договорам страхования</w:t>
      </w:r>
      <w:r w:rsidRPr="001B0707">
        <w:rPr>
          <w:rFonts w:ascii="Times New Roman" w:hAnsi="Times New Roman" w:cs="Times New Roman"/>
          <w:spacing w:val="-2"/>
          <w:sz w:val="30"/>
          <w:szCs w:val="30"/>
        </w:rPr>
        <w:t>.</w:t>
      </w:r>
    </w:p>
    <w:p w14:paraId="25F994A2" w14:textId="77777777" w:rsidR="00220E8F" w:rsidRPr="001B0707" w:rsidRDefault="00220E8F" w:rsidP="006C05F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30"/>
          <w:szCs w:val="30"/>
        </w:rPr>
      </w:pPr>
      <w:r w:rsidRPr="001B0707">
        <w:rPr>
          <w:rFonts w:ascii="Times New Roman" w:hAnsi="Times New Roman" w:cs="Times New Roman"/>
          <w:sz w:val="30"/>
          <w:szCs w:val="30"/>
        </w:rPr>
        <w:t>Расчет</w:t>
      </w:r>
      <w:r w:rsidR="00D96F5C">
        <w:rPr>
          <w:rFonts w:ascii="Times New Roman" w:hAnsi="Times New Roman" w:cs="Times New Roman"/>
          <w:sz w:val="30"/>
          <w:szCs w:val="30"/>
        </w:rPr>
        <w:t xml:space="preserve"> и выплата</w:t>
      </w:r>
      <w:r w:rsidRPr="001B0707">
        <w:rPr>
          <w:rFonts w:ascii="Times New Roman" w:hAnsi="Times New Roman" w:cs="Times New Roman"/>
          <w:sz w:val="30"/>
          <w:szCs w:val="30"/>
        </w:rPr>
        <w:t xml:space="preserve"> страхового возмещения производ</w:t>
      </w:r>
      <w:r w:rsidR="00D96F5C">
        <w:rPr>
          <w:rFonts w:ascii="Times New Roman" w:hAnsi="Times New Roman" w:cs="Times New Roman"/>
          <w:sz w:val="30"/>
          <w:szCs w:val="30"/>
        </w:rPr>
        <w:t>я</w:t>
      </w:r>
      <w:r w:rsidRPr="001B0707">
        <w:rPr>
          <w:rFonts w:ascii="Times New Roman" w:hAnsi="Times New Roman" w:cs="Times New Roman"/>
          <w:sz w:val="30"/>
          <w:szCs w:val="30"/>
        </w:rPr>
        <w:t>тся в</w:t>
      </w:r>
      <w:r w:rsidR="00D96F5C">
        <w:rPr>
          <w:rFonts w:ascii="Times New Roman" w:hAnsi="Times New Roman" w:cs="Times New Roman"/>
          <w:sz w:val="30"/>
          <w:szCs w:val="30"/>
        </w:rPr>
        <w:t xml:space="preserve"> белорусских рублях</w:t>
      </w:r>
      <w:r w:rsidR="00E666DD" w:rsidRPr="001B0707">
        <w:rPr>
          <w:rFonts w:ascii="Times New Roman" w:hAnsi="Times New Roman" w:cs="Times New Roman"/>
          <w:sz w:val="30"/>
          <w:szCs w:val="30"/>
        </w:rPr>
        <w:t>.</w:t>
      </w:r>
    </w:p>
    <w:p w14:paraId="72C7CA8A" w14:textId="77777777" w:rsidR="00220E8F" w:rsidRPr="001B0707" w:rsidRDefault="00220E8F" w:rsidP="006C05F0">
      <w:pPr>
        <w:pStyle w:val="a3"/>
        <w:widowControl w:val="0"/>
        <w:numPr>
          <w:ilvl w:val="0"/>
          <w:numId w:val="2"/>
        </w:numPr>
        <w:spacing w:after="0" w:line="240" w:lineRule="auto"/>
        <w:ind w:left="0" w:firstLine="709"/>
        <w:jc w:val="both"/>
        <w:rPr>
          <w:rFonts w:ascii="Times New Roman" w:hAnsi="Times New Roman" w:cs="Times New Roman"/>
          <w:sz w:val="30"/>
          <w:szCs w:val="30"/>
        </w:rPr>
      </w:pPr>
      <w:r w:rsidRPr="001B0707">
        <w:rPr>
          <w:rFonts w:ascii="Times New Roman" w:eastAsia="Times New Roman" w:hAnsi="Times New Roman" w:cs="Times New Roman"/>
          <w:snapToGrid w:val="0"/>
          <w:sz w:val="30"/>
          <w:szCs w:val="30"/>
          <w:lang w:eastAsia="ru-RU"/>
        </w:rPr>
        <w:t>Страховое возмещение выплачивается</w:t>
      </w:r>
      <w:r w:rsidR="00EC404A" w:rsidRPr="001B0707">
        <w:rPr>
          <w:rFonts w:ascii="Times New Roman" w:eastAsia="Times New Roman" w:hAnsi="Times New Roman" w:cs="Times New Roman"/>
          <w:snapToGrid w:val="0"/>
          <w:sz w:val="30"/>
          <w:szCs w:val="30"/>
          <w:lang w:eastAsia="ru-RU"/>
        </w:rPr>
        <w:t xml:space="preserve"> страховщиком</w:t>
      </w:r>
      <w:r w:rsidR="00E5415C" w:rsidRPr="001B0707">
        <w:rPr>
          <w:rFonts w:ascii="Times New Roman" w:eastAsia="Times New Roman" w:hAnsi="Times New Roman" w:cs="Times New Roman"/>
          <w:snapToGrid w:val="0"/>
          <w:sz w:val="30"/>
          <w:szCs w:val="30"/>
          <w:lang w:eastAsia="ru-RU"/>
        </w:rPr>
        <w:t xml:space="preserve"> </w:t>
      </w:r>
      <w:r w:rsidRPr="001B0707">
        <w:rPr>
          <w:rFonts w:ascii="Times New Roman" w:hAnsi="Times New Roman" w:cs="Times New Roman"/>
          <w:sz w:val="30"/>
          <w:szCs w:val="30"/>
        </w:rPr>
        <w:t>в течение 5 рабочих дней со дня подписания акта о страховом случае</w:t>
      </w:r>
      <w:r w:rsidR="00E5415C" w:rsidRPr="001B0707">
        <w:rPr>
          <w:rFonts w:ascii="Times New Roman" w:hAnsi="Times New Roman" w:cs="Times New Roman"/>
          <w:sz w:val="30"/>
          <w:szCs w:val="30"/>
        </w:rPr>
        <w:t>.</w:t>
      </w:r>
    </w:p>
    <w:p w14:paraId="75B1F91B" w14:textId="77777777" w:rsidR="00220E8F" w:rsidRPr="001B0707" w:rsidRDefault="00220E8F" w:rsidP="006C05F0">
      <w:pPr>
        <w:numPr>
          <w:ilvl w:val="0"/>
          <w:numId w:val="2"/>
        </w:numPr>
        <w:shd w:val="clear" w:color="auto" w:fill="FFFFFF"/>
        <w:spacing w:after="0" w:line="240" w:lineRule="auto"/>
        <w:ind w:left="0" w:firstLine="709"/>
        <w:contextualSpacing/>
        <w:jc w:val="both"/>
        <w:rPr>
          <w:rFonts w:ascii="Times New Roman" w:hAnsi="Times New Roman" w:cs="Times New Roman"/>
          <w:spacing w:val="-1"/>
          <w:sz w:val="30"/>
          <w:szCs w:val="30"/>
        </w:rPr>
      </w:pPr>
      <w:r w:rsidRPr="001B0707">
        <w:rPr>
          <w:rFonts w:ascii="Times New Roman" w:hAnsi="Times New Roman" w:cs="Times New Roman"/>
          <w:sz w:val="30"/>
          <w:szCs w:val="30"/>
        </w:rPr>
        <w:t>Выплата страхового возмещения производится непосредственно выгодоприобретателю</w:t>
      </w:r>
      <w:r w:rsidRPr="001B0707">
        <w:rPr>
          <w:rFonts w:ascii="Times New Roman" w:hAnsi="Times New Roman" w:cs="Times New Roman"/>
          <w:spacing w:val="-1"/>
          <w:sz w:val="30"/>
          <w:szCs w:val="30"/>
        </w:rPr>
        <w:t>.</w:t>
      </w:r>
    </w:p>
    <w:p w14:paraId="47AE6D14" w14:textId="77777777" w:rsidR="00220E8F" w:rsidRPr="001B0707" w:rsidRDefault="00220E8F" w:rsidP="006C05F0">
      <w:pPr>
        <w:shd w:val="clear" w:color="auto" w:fill="FFFFFF"/>
        <w:spacing w:after="0" w:line="240" w:lineRule="auto"/>
        <w:ind w:firstLine="709"/>
        <w:contextualSpacing/>
        <w:jc w:val="both"/>
        <w:rPr>
          <w:rFonts w:ascii="Times New Roman" w:hAnsi="Times New Roman" w:cs="Times New Roman"/>
          <w:spacing w:val="-3"/>
          <w:sz w:val="30"/>
          <w:szCs w:val="30"/>
        </w:rPr>
      </w:pPr>
      <w:r w:rsidRPr="001B0707">
        <w:rPr>
          <w:rFonts w:ascii="Times New Roman" w:hAnsi="Times New Roman" w:cs="Times New Roman"/>
          <w:spacing w:val="-2"/>
          <w:sz w:val="30"/>
          <w:szCs w:val="30"/>
        </w:rPr>
        <w:t xml:space="preserve">В исключительных случаях, если страхователь с письменного согласия страховщика произвел возмещение </w:t>
      </w:r>
      <w:r w:rsidR="00EC404A" w:rsidRPr="001B0707">
        <w:rPr>
          <w:rFonts w:ascii="Times New Roman" w:hAnsi="Times New Roman" w:cs="Times New Roman"/>
          <w:spacing w:val="-2"/>
          <w:sz w:val="30"/>
          <w:szCs w:val="30"/>
        </w:rPr>
        <w:t>убытков</w:t>
      </w:r>
      <w:r w:rsidRPr="001B0707">
        <w:rPr>
          <w:rFonts w:ascii="Times New Roman" w:hAnsi="Times New Roman" w:cs="Times New Roman"/>
          <w:spacing w:val="-2"/>
          <w:sz w:val="30"/>
          <w:szCs w:val="30"/>
        </w:rPr>
        <w:t>, причиненн</w:t>
      </w:r>
      <w:r w:rsidR="00EC404A" w:rsidRPr="001B0707">
        <w:rPr>
          <w:rFonts w:ascii="Times New Roman" w:hAnsi="Times New Roman" w:cs="Times New Roman"/>
          <w:spacing w:val="-2"/>
          <w:sz w:val="30"/>
          <w:szCs w:val="30"/>
        </w:rPr>
        <w:t>ых</w:t>
      </w:r>
      <w:r w:rsidRPr="001B0707">
        <w:rPr>
          <w:rFonts w:ascii="Times New Roman" w:hAnsi="Times New Roman" w:cs="Times New Roman"/>
          <w:spacing w:val="-2"/>
          <w:sz w:val="30"/>
          <w:szCs w:val="30"/>
        </w:rPr>
        <w:t xml:space="preserve"> </w:t>
      </w:r>
      <w:r w:rsidRPr="001B0707">
        <w:rPr>
          <w:rFonts w:ascii="Times New Roman" w:hAnsi="Times New Roman" w:cs="Times New Roman"/>
          <w:spacing w:val="-1"/>
          <w:sz w:val="30"/>
          <w:szCs w:val="30"/>
        </w:rPr>
        <w:t xml:space="preserve">выгодоприобретателю, то страховщик производит выплату страхового </w:t>
      </w:r>
      <w:r w:rsidRPr="001B0707">
        <w:rPr>
          <w:rFonts w:ascii="Times New Roman" w:hAnsi="Times New Roman" w:cs="Times New Roman"/>
          <w:spacing w:val="-1"/>
          <w:sz w:val="30"/>
          <w:szCs w:val="30"/>
        </w:rPr>
        <w:lastRenderedPageBreak/>
        <w:t>возмещения с</w:t>
      </w:r>
      <w:r w:rsidRPr="001B0707">
        <w:rPr>
          <w:rFonts w:ascii="Times New Roman" w:hAnsi="Times New Roman" w:cs="Times New Roman"/>
          <w:spacing w:val="-3"/>
          <w:sz w:val="30"/>
          <w:szCs w:val="30"/>
        </w:rPr>
        <w:t xml:space="preserve">трахователю в размере произведенного им возмещения </w:t>
      </w:r>
      <w:r w:rsidR="00EC404A" w:rsidRPr="001B0707">
        <w:rPr>
          <w:rFonts w:ascii="Times New Roman" w:hAnsi="Times New Roman" w:cs="Times New Roman"/>
          <w:spacing w:val="-3"/>
          <w:sz w:val="30"/>
          <w:szCs w:val="30"/>
        </w:rPr>
        <w:t>убытков</w:t>
      </w:r>
      <w:r w:rsidRPr="001B0707">
        <w:rPr>
          <w:rFonts w:ascii="Times New Roman" w:hAnsi="Times New Roman" w:cs="Times New Roman"/>
          <w:sz w:val="30"/>
          <w:szCs w:val="30"/>
        </w:rPr>
        <w:t xml:space="preserve">, но не более </w:t>
      </w:r>
      <w:r w:rsidR="00EC404A" w:rsidRPr="001B0707">
        <w:rPr>
          <w:rFonts w:ascii="Times New Roman" w:hAnsi="Times New Roman" w:cs="Times New Roman"/>
          <w:sz w:val="30"/>
          <w:szCs w:val="30"/>
        </w:rPr>
        <w:t>страховой суммы по договору страхования</w:t>
      </w:r>
      <w:r w:rsidRPr="001B0707">
        <w:rPr>
          <w:rFonts w:ascii="Times New Roman" w:hAnsi="Times New Roman" w:cs="Times New Roman"/>
          <w:spacing w:val="-3"/>
          <w:sz w:val="30"/>
          <w:szCs w:val="30"/>
        </w:rPr>
        <w:t>.</w:t>
      </w:r>
    </w:p>
    <w:p w14:paraId="099B843E" w14:textId="77777777" w:rsidR="00220E8F" w:rsidRPr="000B065D" w:rsidRDefault="000B065D" w:rsidP="006C05F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30"/>
          <w:szCs w:val="30"/>
        </w:rPr>
      </w:pPr>
      <w:r w:rsidRPr="000B065D">
        <w:rPr>
          <w:rFonts w:ascii="Times New Roman" w:hAnsi="Times New Roman" w:cs="Times New Roman"/>
          <w:snapToGrid w:val="0"/>
          <w:sz w:val="30"/>
          <w:szCs w:val="30"/>
        </w:rPr>
        <w:t>Страховщик за каждый день просрочки выплаты страхового возмещения по его вине уплачивает пеню в размере 0,1 процента юридическому лицу и 0,5 процента физическому лицу, в том числе индивидуальному предпринимателю, от суммы, подлежащей выплате.</w:t>
      </w:r>
    </w:p>
    <w:p w14:paraId="2E2CE82F" w14:textId="77777777" w:rsidR="00220E8F" w:rsidRPr="001B0707" w:rsidRDefault="00220E8F" w:rsidP="006C05F0">
      <w:pPr>
        <w:widowControl w:val="0"/>
        <w:numPr>
          <w:ilvl w:val="0"/>
          <w:numId w:val="2"/>
        </w:numPr>
        <w:spacing w:after="0" w:line="240" w:lineRule="auto"/>
        <w:ind w:left="0" w:firstLine="709"/>
        <w:jc w:val="both"/>
        <w:rPr>
          <w:rFonts w:ascii="Times New Roman" w:eastAsia="Times New Roman" w:hAnsi="Times New Roman" w:cs="Times New Roman"/>
          <w:snapToGrid w:val="0"/>
          <w:sz w:val="30"/>
          <w:szCs w:val="30"/>
          <w:lang w:eastAsia="ru-RU"/>
        </w:rPr>
      </w:pPr>
      <w:r w:rsidRPr="001B0707">
        <w:rPr>
          <w:rFonts w:ascii="Times New Roman" w:eastAsia="Times New Roman" w:hAnsi="Times New Roman" w:cs="Times New Roman"/>
          <w:snapToGrid w:val="0"/>
          <w:sz w:val="30"/>
          <w:szCs w:val="30"/>
          <w:lang w:eastAsia="ru-RU"/>
        </w:rPr>
        <w:t>Страховщик освобождается от выплаты страхового возмещения:</w:t>
      </w:r>
    </w:p>
    <w:p w14:paraId="0BD42C9E" w14:textId="77777777" w:rsidR="00220E8F" w:rsidRPr="001B0707" w:rsidRDefault="00220E8F" w:rsidP="006C05F0">
      <w:pPr>
        <w:widowControl w:val="0"/>
        <w:numPr>
          <w:ilvl w:val="1"/>
          <w:numId w:val="2"/>
        </w:numPr>
        <w:spacing w:after="0" w:line="240" w:lineRule="auto"/>
        <w:ind w:left="0" w:firstLine="709"/>
        <w:jc w:val="both"/>
        <w:rPr>
          <w:rFonts w:ascii="Times New Roman" w:eastAsia="Times New Roman" w:hAnsi="Times New Roman" w:cs="Times New Roman"/>
          <w:snapToGrid w:val="0"/>
          <w:sz w:val="30"/>
          <w:szCs w:val="30"/>
          <w:lang w:eastAsia="ru-RU"/>
        </w:rPr>
      </w:pPr>
      <w:r w:rsidRPr="001B0707">
        <w:rPr>
          <w:rFonts w:ascii="Times New Roman" w:eastAsia="Times New Roman" w:hAnsi="Times New Roman" w:cs="Times New Roman"/>
          <w:snapToGrid w:val="0"/>
          <w:sz w:val="30"/>
          <w:szCs w:val="30"/>
          <w:lang w:eastAsia="ru-RU"/>
        </w:rPr>
        <w:t>если страховой случай наступил вследствие воздействия ядерного взрыва, радиации или радиоактивного загрязнения, военных действий, гражданской войны, если международными договорами Республики Беларусь, актами законодательства или договором страхования не предусмотрено иное;</w:t>
      </w:r>
    </w:p>
    <w:p w14:paraId="65C05F32" w14:textId="77777777" w:rsidR="00220E8F" w:rsidRPr="001B0707" w:rsidRDefault="00220E8F" w:rsidP="006C05F0">
      <w:pPr>
        <w:widowControl w:val="0"/>
        <w:numPr>
          <w:ilvl w:val="1"/>
          <w:numId w:val="2"/>
        </w:numPr>
        <w:spacing w:after="0" w:line="240" w:lineRule="auto"/>
        <w:ind w:left="0" w:firstLine="709"/>
        <w:jc w:val="both"/>
        <w:rPr>
          <w:rFonts w:ascii="Times New Roman" w:eastAsia="Times New Roman" w:hAnsi="Times New Roman" w:cs="Times New Roman"/>
          <w:snapToGrid w:val="0"/>
          <w:sz w:val="30"/>
          <w:szCs w:val="30"/>
          <w:lang w:eastAsia="ru-RU"/>
        </w:rPr>
      </w:pPr>
      <w:r w:rsidRPr="001B0707">
        <w:rPr>
          <w:rFonts w:ascii="Times New Roman" w:eastAsia="Times New Roman" w:hAnsi="Times New Roman" w:cs="Times New Roman"/>
          <w:snapToGrid w:val="0"/>
          <w:sz w:val="30"/>
          <w:szCs w:val="30"/>
          <w:lang w:eastAsia="ru-RU"/>
        </w:rPr>
        <w:t>в иных случаях, предусмотренных законодательством Республики Беларусь.</w:t>
      </w:r>
    </w:p>
    <w:p w14:paraId="2010EB0A" w14:textId="77777777" w:rsidR="00220E8F" w:rsidRPr="001B0707" w:rsidRDefault="00220E8F" w:rsidP="006C05F0">
      <w:pPr>
        <w:widowControl w:val="0"/>
        <w:numPr>
          <w:ilvl w:val="0"/>
          <w:numId w:val="2"/>
        </w:numPr>
        <w:spacing w:after="0" w:line="240" w:lineRule="auto"/>
        <w:ind w:left="0" w:firstLine="709"/>
        <w:jc w:val="both"/>
        <w:rPr>
          <w:rFonts w:ascii="Times New Roman" w:eastAsia="Times New Roman" w:hAnsi="Times New Roman" w:cs="Times New Roman"/>
          <w:snapToGrid w:val="0"/>
          <w:sz w:val="30"/>
          <w:szCs w:val="30"/>
          <w:lang w:eastAsia="ru-RU"/>
        </w:rPr>
      </w:pPr>
      <w:r w:rsidRPr="001B0707">
        <w:rPr>
          <w:rFonts w:ascii="Times New Roman" w:eastAsia="Times New Roman" w:hAnsi="Times New Roman" w:cs="Times New Roman"/>
          <w:snapToGrid w:val="0"/>
          <w:sz w:val="30"/>
          <w:szCs w:val="30"/>
          <w:lang w:eastAsia="ru-RU"/>
        </w:rPr>
        <w:t>Страховщик вправе отказать в выплате страхового возмещения, если</w:t>
      </w:r>
      <w:r w:rsidR="00492E4B">
        <w:rPr>
          <w:rFonts w:ascii="Times New Roman" w:eastAsia="Times New Roman" w:hAnsi="Times New Roman" w:cs="Times New Roman"/>
          <w:snapToGrid w:val="0"/>
          <w:sz w:val="30"/>
          <w:szCs w:val="30"/>
          <w:lang w:eastAsia="ru-RU"/>
        </w:rPr>
        <w:t xml:space="preserve"> </w:t>
      </w:r>
      <w:r w:rsidRPr="001B0707">
        <w:rPr>
          <w:rFonts w:ascii="Times New Roman" w:eastAsia="Times New Roman" w:hAnsi="Times New Roman" w:cs="Times New Roman"/>
          <w:snapToGrid w:val="0"/>
          <w:sz w:val="30"/>
          <w:szCs w:val="30"/>
          <w:lang w:eastAsia="ru-RU"/>
        </w:rPr>
        <w:t>страхователь:</w:t>
      </w:r>
    </w:p>
    <w:p w14:paraId="4415AB5C" w14:textId="77777777" w:rsidR="00220E8F" w:rsidRPr="001B0707" w:rsidRDefault="00220E8F" w:rsidP="006C05F0">
      <w:pPr>
        <w:widowControl w:val="0"/>
        <w:numPr>
          <w:ilvl w:val="1"/>
          <w:numId w:val="2"/>
        </w:numPr>
        <w:spacing w:after="0" w:line="240" w:lineRule="auto"/>
        <w:ind w:left="0" w:firstLine="709"/>
        <w:jc w:val="both"/>
        <w:rPr>
          <w:rFonts w:ascii="Times New Roman" w:eastAsia="Times New Roman" w:hAnsi="Times New Roman" w:cs="Times New Roman"/>
          <w:snapToGrid w:val="0"/>
          <w:sz w:val="30"/>
          <w:szCs w:val="30"/>
          <w:lang w:eastAsia="ru-RU"/>
        </w:rPr>
      </w:pPr>
      <w:r w:rsidRPr="001B0707">
        <w:rPr>
          <w:rFonts w:ascii="Times New Roman" w:eastAsia="Times New Roman" w:hAnsi="Times New Roman" w:cs="Times New Roman"/>
          <w:snapToGrid w:val="0"/>
          <w:sz w:val="30"/>
          <w:szCs w:val="30"/>
          <w:lang w:eastAsia="ru-RU"/>
        </w:rPr>
        <w:t xml:space="preserve">после того, как ему стало известно о наступлении события, которое впоследствии может быть признано страховым случаем, не уведомил о его наступлении страховщика (пункт </w:t>
      </w:r>
      <w:r w:rsidR="00EC404A" w:rsidRPr="001B0707">
        <w:rPr>
          <w:rFonts w:ascii="Times New Roman" w:eastAsia="Times New Roman" w:hAnsi="Times New Roman" w:cs="Times New Roman"/>
          <w:snapToGrid w:val="0"/>
          <w:sz w:val="30"/>
          <w:szCs w:val="30"/>
          <w:lang w:eastAsia="ru-RU"/>
        </w:rPr>
        <w:t>4</w:t>
      </w:r>
      <w:r w:rsidR="009E144C">
        <w:rPr>
          <w:rFonts w:ascii="Times New Roman" w:eastAsia="Times New Roman" w:hAnsi="Times New Roman" w:cs="Times New Roman"/>
          <w:snapToGrid w:val="0"/>
          <w:sz w:val="30"/>
          <w:szCs w:val="30"/>
          <w:lang w:eastAsia="ru-RU"/>
        </w:rPr>
        <w:t>6</w:t>
      </w:r>
      <w:r w:rsidRPr="001B0707">
        <w:rPr>
          <w:rFonts w:ascii="Times New Roman" w:eastAsia="Times New Roman" w:hAnsi="Times New Roman" w:cs="Times New Roman"/>
          <w:snapToGrid w:val="0"/>
          <w:sz w:val="30"/>
          <w:szCs w:val="30"/>
          <w:lang w:eastAsia="ru-RU"/>
        </w:rPr>
        <w:t xml:space="preserve"> настоящих Правил),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выплату страхового возмещения;</w:t>
      </w:r>
    </w:p>
    <w:p w14:paraId="0E5BC244" w14:textId="77777777" w:rsidR="00220E8F" w:rsidRPr="001B0707" w:rsidRDefault="00220E8F" w:rsidP="006C05F0">
      <w:pPr>
        <w:widowControl w:val="0"/>
        <w:numPr>
          <w:ilvl w:val="1"/>
          <w:numId w:val="2"/>
        </w:numPr>
        <w:spacing w:after="0" w:line="240" w:lineRule="auto"/>
        <w:ind w:left="0" w:firstLine="709"/>
        <w:jc w:val="both"/>
        <w:rPr>
          <w:rFonts w:ascii="Times New Roman" w:eastAsia="Times New Roman" w:hAnsi="Times New Roman" w:cs="Times New Roman"/>
          <w:snapToGrid w:val="0"/>
          <w:sz w:val="30"/>
          <w:szCs w:val="30"/>
          <w:lang w:eastAsia="ru-RU"/>
        </w:rPr>
      </w:pPr>
      <w:r w:rsidRPr="001B0707">
        <w:rPr>
          <w:rFonts w:ascii="Times New Roman" w:eastAsia="Times New Roman" w:hAnsi="Times New Roman" w:cs="Times New Roman"/>
          <w:snapToGrid w:val="0"/>
          <w:sz w:val="30"/>
          <w:szCs w:val="30"/>
          <w:lang w:eastAsia="ru-RU"/>
        </w:rPr>
        <w:t>создал препятствия страховщику в определении обстоятельств, характера и размера ущерба.</w:t>
      </w:r>
    </w:p>
    <w:p w14:paraId="71385602" w14:textId="77777777" w:rsidR="00220E8F" w:rsidRPr="001B0707" w:rsidRDefault="00220E8F" w:rsidP="006C05F0">
      <w:pPr>
        <w:numPr>
          <w:ilvl w:val="0"/>
          <w:numId w:val="2"/>
        </w:numPr>
        <w:spacing w:after="0" w:line="240" w:lineRule="auto"/>
        <w:ind w:left="0" w:firstLine="709"/>
        <w:contextualSpacing/>
        <w:jc w:val="both"/>
        <w:rPr>
          <w:rFonts w:ascii="Times New Roman" w:hAnsi="Times New Roman" w:cs="Times New Roman"/>
          <w:sz w:val="30"/>
          <w:szCs w:val="30"/>
        </w:rPr>
      </w:pPr>
      <w:r w:rsidRPr="001B0707">
        <w:rPr>
          <w:rFonts w:ascii="Times New Roman" w:hAnsi="Times New Roman" w:cs="Times New Roman"/>
          <w:sz w:val="30"/>
          <w:szCs w:val="30"/>
        </w:rPr>
        <w:t xml:space="preserve">Если после выплаты страхового возмещения будет установлено, что </w:t>
      </w:r>
      <w:r w:rsidRPr="001B0707">
        <w:rPr>
          <w:rFonts w:ascii="Times New Roman" w:hAnsi="Times New Roman" w:cs="Times New Roman"/>
          <w:spacing w:val="-4"/>
          <w:sz w:val="30"/>
          <w:szCs w:val="30"/>
        </w:rPr>
        <w:t xml:space="preserve">страхователем </w:t>
      </w:r>
      <w:r w:rsidRPr="006C05F0">
        <w:rPr>
          <w:rFonts w:ascii="Times New Roman" w:hAnsi="Times New Roman" w:cs="Times New Roman"/>
          <w:spacing w:val="-4"/>
          <w:sz w:val="30"/>
          <w:szCs w:val="30"/>
        </w:rPr>
        <w:t xml:space="preserve">или выгодоприобретателем были предоставлены ложные сведения, повлекшие увеличение размера вреда или необоснованную </w:t>
      </w:r>
      <w:r w:rsidRPr="006C05F0">
        <w:rPr>
          <w:rFonts w:ascii="Times New Roman" w:hAnsi="Times New Roman" w:cs="Times New Roman"/>
          <w:spacing w:val="-6"/>
          <w:sz w:val="30"/>
          <w:szCs w:val="30"/>
        </w:rPr>
        <w:t xml:space="preserve">выплату страхового возмещения, эти лица обязаны возвратить по требованию </w:t>
      </w:r>
      <w:r w:rsidRPr="006C05F0">
        <w:rPr>
          <w:rFonts w:ascii="Times New Roman" w:hAnsi="Times New Roman" w:cs="Times New Roman"/>
          <w:spacing w:val="-7"/>
          <w:sz w:val="30"/>
          <w:szCs w:val="30"/>
        </w:rPr>
        <w:t xml:space="preserve">страховщика необоснованно полученные ими суммы </w:t>
      </w:r>
      <w:r w:rsidRPr="006C05F0">
        <w:rPr>
          <w:rFonts w:ascii="Times New Roman" w:hAnsi="Times New Roman" w:cs="Times New Roman"/>
          <w:sz w:val="30"/>
          <w:szCs w:val="30"/>
        </w:rPr>
        <w:t xml:space="preserve">в течение 5 рабочих дней с момента предъявления </w:t>
      </w:r>
      <w:r w:rsidRPr="001B0707">
        <w:rPr>
          <w:rFonts w:ascii="Times New Roman" w:hAnsi="Times New Roman" w:cs="Times New Roman"/>
          <w:sz w:val="30"/>
          <w:szCs w:val="30"/>
        </w:rPr>
        <w:t>страховщиком письменного требования</w:t>
      </w:r>
      <w:r w:rsidRPr="001B0707">
        <w:rPr>
          <w:rFonts w:ascii="Times New Roman" w:hAnsi="Times New Roman" w:cs="Times New Roman"/>
          <w:spacing w:val="-7"/>
          <w:sz w:val="30"/>
          <w:szCs w:val="30"/>
        </w:rPr>
        <w:t>.</w:t>
      </w:r>
    </w:p>
    <w:p w14:paraId="19488A7B" w14:textId="77777777" w:rsidR="00EC404A" w:rsidRPr="000B065D" w:rsidRDefault="00220E8F" w:rsidP="006C05F0">
      <w:pPr>
        <w:pStyle w:val="a3"/>
        <w:widowControl w:val="0"/>
        <w:numPr>
          <w:ilvl w:val="0"/>
          <w:numId w:val="2"/>
        </w:numPr>
        <w:tabs>
          <w:tab w:val="left" w:pos="1418"/>
        </w:tabs>
        <w:spacing w:after="0" w:line="240" w:lineRule="auto"/>
        <w:ind w:left="0" w:firstLine="709"/>
        <w:jc w:val="both"/>
        <w:rPr>
          <w:rFonts w:ascii="Times New Roman" w:hAnsi="Times New Roman" w:cs="Times New Roman"/>
          <w:sz w:val="30"/>
          <w:szCs w:val="30"/>
        </w:rPr>
      </w:pPr>
      <w:r w:rsidRPr="001B0707">
        <w:rPr>
          <w:rFonts w:ascii="Times New Roman" w:hAnsi="Times New Roman" w:cs="Times New Roman"/>
          <w:sz w:val="30"/>
          <w:szCs w:val="30"/>
        </w:rPr>
        <w:t xml:space="preserve">Если после выплаты страхового возмещения страхователем или выгодоприобретателем будут получены суммы в счет возмещения вреда от лиц, по вине которых наступила ответственность страхователя, страхователь или </w:t>
      </w:r>
      <w:r w:rsidR="00EC404A" w:rsidRPr="001B0707">
        <w:rPr>
          <w:rFonts w:ascii="Times New Roman" w:hAnsi="Times New Roman" w:cs="Times New Roman"/>
          <w:sz w:val="30"/>
          <w:szCs w:val="30"/>
        </w:rPr>
        <w:t>в</w:t>
      </w:r>
      <w:r w:rsidRPr="001B0707">
        <w:rPr>
          <w:rFonts w:ascii="Times New Roman" w:hAnsi="Times New Roman" w:cs="Times New Roman"/>
          <w:sz w:val="30"/>
          <w:szCs w:val="30"/>
        </w:rPr>
        <w:t>ыгодоприобретатель обязаны возвратить страховщику сумму страхового возмещения (в случае, если виновными лицами была оплачена сумма, превышающая</w:t>
      </w:r>
      <w:r w:rsidRPr="006C05F0">
        <w:rPr>
          <w:rFonts w:ascii="Times New Roman" w:hAnsi="Times New Roman" w:cs="Times New Roman"/>
          <w:sz w:val="30"/>
          <w:szCs w:val="30"/>
        </w:rPr>
        <w:t xml:space="preserve"> сумму страхового возмещения), либо сумму, поступившую от третьих лиц (в случае, если виновными лицами была оплачена сумма, не превышающая сумму страхового возмещения) </w:t>
      </w:r>
      <w:r w:rsidRPr="006C05F0">
        <w:rPr>
          <w:rFonts w:ascii="Times New Roman" w:hAnsi="Times New Roman" w:cs="Times New Roman"/>
          <w:color w:val="000000"/>
          <w:sz w:val="30"/>
          <w:szCs w:val="30"/>
        </w:rPr>
        <w:t>в течение 5 рабочих дней со дня получения таких сумм</w:t>
      </w:r>
      <w:r w:rsidRPr="006C05F0">
        <w:rPr>
          <w:rFonts w:ascii="Times New Roman" w:hAnsi="Times New Roman" w:cs="Times New Roman"/>
          <w:sz w:val="30"/>
          <w:szCs w:val="30"/>
        </w:rPr>
        <w:t>.</w:t>
      </w:r>
    </w:p>
    <w:p w14:paraId="0EF55EFD" w14:textId="77777777" w:rsidR="00EC404A" w:rsidRPr="006C05F0" w:rsidRDefault="00EC404A" w:rsidP="006C05F0">
      <w:pPr>
        <w:widowControl w:val="0"/>
        <w:tabs>
          <w:tab w:val="left" w:pos="1418"/>
        </w:tabs>
        <w:spacing w:after="0" w:line="240" w:lineRule="auto"/>
        <w:jc w:val="center"/>
        <w:rPr>
          <w:rFonts w:ascii="Times New Roman" w:hAnsi="Times New Roman" w:cs="Times New Roman"/>
          <w:b/>
          <w:sz w:val="30"/>
          <w:szCs w:val="30"/>
        </w:rPr>
      </w:pPr>
      <w:r w:rsidRPr="006C05F0">
        <w:rPr>
          <w:rFonts w:ascii="Times New Roman" w:hAnsi="Times New Roman" w:cs="Times New Roman"/>
          <w:b/>
          <w:sz w:val="30"/>
          <w:szCs w:val="30"/>
        </w:rPr>
        <w:lastRenderedPageBreak/>
        <w:t xml:space="preserve">9. </w:t>
      </w:r>
      <w:r w:rsidR="00704E11" w:rsidRPr="006C05F0">
        <w:rPr>
          <w:rFonts w:ascii="Times New Roman" w:hAnsi="Times New Roman" w:cs="Times New Roman"/>
          <w:b/>
          <w:sz w:val="30"/>
          <w:szCs w:val="30"/>
        </w:rPr>
        <w:t>ПОРЯДОК РАЗРЕШЕНИЯ СПОРОВ</w:t>
      </w:r>
    </w:p>
    <w:p w14:paraId="7649BC44" w14:textId="77777777" w:rsidR="00704E11" w:rsidRPr="006C05F0" w:rsidRDefault="00704E11" w:rsidP="006C05F0">
      <w:pPr>
        <w:widowControl w:val="0"/>
        <w:tabs>
          <w:tab w:val="left" w:pos="1418"/>
        </w:tabs>
        <w:spacing w:after="0" w:line="240" w:lineRule="auto"/>
        <w:jc w:val="center"/>
        <w:rPr>
          <w:rFonts w:ascii="Times New Roman" w:hAnsi="Times New Roman" w:cs="Times New Roman"/>
          <w:sz w:val="30"/>
          <w:szCs w:val="30"/>
        </w:rPr>
      </w:pPr>
    </w:p>
    <w:p w14:paraId="05C86AED" w14:textId="77777777" w:rsidR="00704E11" w:rsidRPr="006C05F0" w:rsidRDefault="00704E11" w:rsidP="006C05F0">
      <w:pPr>
        <w:pStyle w:val="a3"/>
        <w:widowControl w:val="0"/>
        <w:numPr>
          <w:ilvl w:val="0"/>
          <w:numId w:val="2"/>
        </w:numPr>
        <w:spacing w:after="0" w:line="240" w:lineRule="auto"/>
        <w:ind w:left="0" w:firstLine="709"/>
        <w:jc w:val="both"/>
        <w:rPr>
          <w:rFonts w:ascii="Times New Roman" w:eastAsia="Times New Roman" w:hAnsi="Times New Roman" w:cs="Times New Roman"/>
          <w:snapToGrid w:val="0"/>
          <w:sz w:val="30"/>
          <w:szCs w:val="30"/>
          <w:lang w:eastAsia="ru-RU"/>
        </w:rPr>
      </w:pPr>
      <w:r w:rsidRPr="001B0707">
        <w:rPr>
          <w:rFonts w:ascii="Times New Roman" w:eastAsia="Times New Roman" w:hAnsi="Times New Roman" w:cs="Times New Roman"/>
          <w:snapToGrid w:val="0"/>
          <w:sz w:val="30"/>
          <w:szCs w:val="30"/>
          <w:lang w:eastAsia="ru-RU"/>
        </w:rPr>
        <w:t xml:space="preserve">Споры по договору страхования между страховщиком и страхователем, </w:t>
      </w:r>
      <w:r w:rsidRPr="001B0707">
        <w:rPr>
          <w:rFonts w:ascii="Times New Roman" w:eastAsia="Times New Roman" w:hAnsi="Times New Roman" w:cs="Times New Roman"/>
          <w:snapToGrid w:val="0"/>
          <w:color w:val="000000"/>
          <w:spacing w:val="-4"/>
          <w:sz w:val="30"/>
          <w:szCs w:val="30"/>
          <w:lang w:eastAsia="ru-RU"/>
        </w:rPr>
        <w:t>выгодоприобретателем</w:t>
      </w:r>
      <w:r w:rsidRPr="006C05F0">
        <w:rPr>
          <w:rFonts w:ascii="Times New Roman" w:eastAsia="Times New Roman" w:hAnsi="Times New Roman" w:cs="Times New Roman"/>
          <w:snapToGrid w:val="0"/>
          <w:sz w:val="30"/>
          <w:szCs w:val="30"/>
          <w:lang w:eastAsia="ru-RU"/>
        </w:rPr>
        <w:t>, не разрешенные путем переговоров, разрешаются в судебном порядке.</w:t>
      </w:r>
    </w:p>
    <w:p w14:paraId="74BAC110" w14:textId="77777777" w:rsidR="00704E11" w:rsidRPr="00F800E1" w:rsidRDefault="00704E11" w:rsidP="00704E11">
      <w:pPr>
        <w:spacing w:after="0" w:line="360" w:lineRule="auto"/>
        <w:jc w:val="both"/>
        <w:rPr>
          <w:rFonts w:ascii="Times New Roman" w:eastAsia="Times New Roman" w:hAnsi="Times New Roman" w:cs="Times New Roman"/>
          <w:b/>
          <w:bCs/>
          <w:sz w:val="30"/>
          <w:szCs w:val="30"/>
          <w:lang w:eastAsia="ru-RU"/>
        </w:rPr>
      </w:pPr>
    </w:p>
    <w:p w14:paraId="3B8D8124" w14:textId="77777777" w:rsidR="00704E11" w:rsidRPr="00F800E1" w:rsidRDefault="00704E11" w:rsidP="00704E11">
      <w:pPr>
        <w:spacing w:after="0" w:line="240" w:lineRule="auto"/>
        <w:ind w:firstLine="700"/>
        <w:jc w:val="both"/>
        <w:rPr>
          <w:rFonts w:ascii="Times New Roman" w:eastAsia="Times New Roman" w:hAnsi="Times New Roman" w:cs="Times New Roman"/>
          <w:b/>
          <w:bCs/>
          <w:sz w:val="30"/>
          <w:szCs w:val="30"/>
          <w:lang w:eastAsia="ru-RU"/>
        </w:rPr>
      </w:pPr>
      <w:r w:rsidRPr="00F800E1">
        <w:rPr>
          <w:rFonts w:ascii="Times New Roman" w:eastAsia="Times New Roman" w:hAnsi="Times New Roman" w:cs="Times New Roman"/>
          <w:i/>
          <w:iCs/>
          <w:sz w:val="30"/>
          <w:szCs w:val="30"/>
          <w:lang w:eastAsia="ru-RU"/>
        </w:rPr>
        <w:t>Настоящие Правила вступают в силу с даты, указанной в специальном разрешении (лицензии) на право осуществления страховой деятельности для такой составляющей страховую деятельность работы и услуги, как «</w:t>
      </w:r>
      <w:r w:rsidRPr="00F800E1">
        <w:rPr>
          <w:rFonts w:ascii="Times New Roman" w:eastAsia="Times New Roman" w:hAnsi="Times New Roman" w:cs="Times New Roman"/>
          <w:i/>
          <w:sz w:val="30"/>
          <w:szCs w:val="24"/>
          <w:lang w:eastAsia="ru-RU"/>
        </w:rPr>
        <w:t xml:space="preserve">Добровольное страхование гражданской ответственности </w:t>
      </w:r>
      <w:r>
        <w:rPr>
          <w:rFonts w:ascii="Times New Roman" w:eastAsia="Times New Roman" w:hAnsi="Times New Roman" w:cs="Times New Roman"/>
          <w:i/>
          <w:sz w:val="30"/>
          <w:szCs w:val="30"/>
          <w:lang w:eastAsia="ru-RU"/>
        </w:rPr>
        <w:t>при осуществлении деятельности по налоговому консультированию</w:t>
      </w:r>
      <w:r w:rsidRPr="00F800E1">
        <w:rPr>
          <w:rFonts w:ascii="Times New Roman" w:eastAsia="Times New Roman" w:hAnsi="Times New Roman" w:cs="Times New Roman"/>
          <w:i/>
          <w:iCs/>
          <w:sz w:val="30"/>
          <w:szCs w:val="30"/>
          <w:lang w:eastAsia="ru-RU"/>
        </w:rPr>
        <w:t>».</w:t>
      </w:r>
    </w:p>
    <w:p w14:paraId="3EA02582" w14:textId="77777777" w:rsidR="00704E11" w:rsidRPr="00F800E1" w:rsidRDefault="00704E11" w:rsidP="00704E11">
      <w:pPr>
        <w:spacing w:after="0" w:line="360" w:lineRule="auto"/>
        <w:rPr>
          <w:rFonts w:ascii="Times New Roman" w:eastAsia="Times New Roman" w:hAnsi="Times New Roman" w:cs="Times New Roman"/>
          <w:b/>
          <w:bCs/>
          <w:sz w:val="30"/>
          <w:szCs w:val="30"/>
          <w:lang w:eastAsia="ru-RU"/>
        </w:rPr>
      </w:pPr>
    </w:p>
    <w:p w14:paraId="20CBC77E" w14:textId="77777777" w:rsidR="00704E11" w:rsidRPr="00F800E1" w:rsidRDefault="00704E11" w:rsidP="00704E11">
      <w:pPr>
        <w:spacing w:after="0" w:line="240" w:lineRule="auto"/>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Н</w:t>
      </w:r>
      <w:r w:rsidRPr="00F800E1">
        <w:rPr>
          <w:rFonts w:ascii="Times New Roman" w:eastAsia="Times New Roman" w:hAnsi="Times New Roman" w:cs="Times New Roman"/>
          <w:b/>
          <w:bCs/>
          <w:sz w:val="30"/>
          <w:szCs w:val="30"/>
          <w:lang w:eastAsia="ru-RU"/>
        </w:rPr>
        <w:t xml:space="preserve">ачальник </w:t>
      </w:r>
      <w:r>
        <w:rPr>
          <w:rFonts w:ascii="Times New Roman" w:eastAsia="Times New Roman" w:hAnsi="Times New Roman" w:cs="Times New Roman"/>
          <w:b/>
          <w:bCs/>
          <w:sz w:val="30"/>
          <w:szCs w:val="30"/>
          <w:lang w:eastAsia="ru-RU"/>
        </w:rPr>
        <w:t>сектора</w:t>
      </w:r>
      <w:r w:rsidRPr="00F800E1">
        <w:rPr>
          <w:rFonts w:ascii="Times New Roman" w:eastAsia="Times New Roman" w:hAnsi="Times New Roman" w:cs="Times New Roman"/>
          <w:b/>
          <w:bCs/>
          <w:sz w:val="30"/>
          <w:szCs w:val="30"/>
          <w:lang w:eastAsia="ru-RU"/>
        </w:rPr>
        <w:t xml:space="preserve"> </w:t>
      </w:r>
    </w:p>
    <w:p w14:paraId="44B0E964" w14:textId="77777777" w:rsidR="00F834A0" w:rsidRDefault="00704E11" w:rsidP="00704E11">
      <w:pPr>
        <w:spacing w:after="0" w:line="240" w:lineRule="auto"/>
        <w:rPr>
          <w:rFonts w:ascii="Times New Roman" w:eastAsia="Times New Roman" w:hAnsi="Times New Roman" w:cs="Times New Roman"/>
          <w:b/>
          <w:bCs/>
          <w:sz w:val="30"/>
          <w:szCs w:val="30"/>
          <w:lang w:eastAsia="ru-RU"/>
        </w:rPr>
      </w:pPr>
      <w:r w:rsidRPr="00F800E1">
        <w:rPr>
          <w:rFonts w:ascii="Times New Roman" w:eastAsia="Times New Roman" w:hAnsi="Times New Roman" w:cs="Times New Roman"/>
          <w:b/>
          <w:bCs/>
          <w:sz w:val="30"/>
          <w:szCs w:val="30"/>
          <w:lang w:eastAsia="ru-RU"/>
        </w:rPr>
        <w:t>методологии страхования</w:t>
      </w:r>
      <w:r>
        <w:rPr>
          <w:rFonts w:ascii="Times New Roman" w:eastAsia="Times New Roman" w:hAnsi="Times New Roman" w:cs="Times New Roman"/>
          <w:b/>
          <w:bCs/>
          <w:sz w:val="30"/>
          <w:szCs w:val="30"/>
          <w:lang w:eastAsia="ru-RU"/>
        </w:rPr>
        <w:tab/>
      </w:r>
      <w:r>
        <w:rPr>
          <w:rFonts w:ascii="Times New Roman" w:eastAsia="Times New Roman" w:hAnsi="Times New Roman" w:cs="Times New Roman"/>
          <w:b/>
          <w:bCs/>
          <w:sz w:val="30"/>
          <w:szCs w:val="30"/>
          <w:lang w:eastAsia="ru-RU"/>
        </w:rPr>
        <w:tab/>
      </w:r>
      <w:r>
        <w:rPr>
          <w:rFonts w:ascii="Times New Roman" w:eastAsia="Times New Roman" w:hAnsi="Times New Roman" w:cs="Times New Roman"/>
          <w:b/>
          <w:bCs/>
          <w:sz w:val="30"/>
          <w:szCs w:val="30"/>
          <w:lang w:eastAsia="ru-RU"/>
        </w:rPr>
        <w:tab/>
      </w:r>
      <w:r>
        <w:rPr>
          <w:rFonts w:ascii="Times New Roman" w:eastAsia="Times New Roman" w:hAnsi="Times New Roman" w:cs="Times New Roman"/>
          <w:b/>
          <w:bCs/>
          <w:sz w:val="30"/>
          <w:szCs w:val="30"/>
          <w:lang w:eastAsia="ru-RU"/>
        </w:rPr>
        <w:tab/>
      </w:r>
      <w:r>
        <w:rPr>
          <w:rFonts w:ascii="Times New Roman" w:eastAsia="Times New Roman" w:hAnsi="Times New Roman" w:cs="Times New Roman"/>
          <w:b/>
          <w:bCs/>
          <w:sz w:val="30"/>
          <w:szCs w:val="30"/>
          <w:lang w:eastAsia="ru-RU"/>
        </w:rPr>
        <w:tab/>
      </w:r>
      <w:r>
        <w:rPr>
          <w:rFonts w:ascii="Times New Roman" w:eastAsia="Times New Roman" w:hAnsi="Times New Roman" w:cs="Times New Roman"/>
          <w:b/>
          <w:bCs/>
          <w:sz w:val="30"/>
          <w:szCs w:val="30"/>
          <w:lang w:eastAsia="ru-RU"/>
        </w:rPr>
        <w:tab/>
      </w:r>
      <w:proofErr w:type="spellStart"/>
      <w:r>
        <w:rPr>
          <w:rFonts w:ascii="Times New Roman" w:eastAsia="Times New Roman" w:hAnsi="Times New Roman" w:cs="Times New Roman"/>
          <w:b/>
          <w:bCs/>
          <w:sz w:val="30"/>
          <w:szCs w:val="30"/>
          <w:lang w:eastAsia="ru-RU"/>
        </w:rPr>
        <w:t>А.С.Алёшин</w:t>
      </w:r>
      <w:proofErr w:type="spellEnd"/>
    </w:p>
    <w:p w14:paraId="51F67925" w14:textId="77777777" w:rsidR="00F834A0" w:rsidRDefault="00F834A0">
      <w:pP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br w:type="page"/>
      </w:r>
    </w:p>
    <w:p w14:paraId="779255C8" w14:textId="77777777" w:rsidR="00F834A0" w:rsidRPr="00F834A0" w:rsidRDefault="00F834A0" w:rsidP="00F834A0">
      <w:pPr>
        <w:spacing w:after="0" w:line="240" w:lineRule="auto"/>
        <w:ind w:left="5103"/>
        <w:rPr>
          <w:rFonts w:ascii="Times New Roman" w:hAnsi="Times New Roman" w:cs="Times New Roman"/>
          <w:bCs/>
          <w:color w:val="000000"/>
          <w:sz w:val="30"/>
          <w:szCs w:val="30"/>
        </w:rPr>
      </w:pPr>
      <w:r w:rsidRPr="00F834A0">
        <w:rPr>
          <w:rFonts w:ascii="Times New Roman" w:hAnsi="Times New Roman" w:cs="Times New Roman"/>
          <w:bCs/>
          <w:color w:val="000000"/>
          <w:sz w:val="30"/>
          <w:szCs w:val="30"/>
        </w:rPr>
        <w:lastRenderedPageBreak/>
        <w:t xml:space="preserve">Приложение </w:t>
      </w:r>
      <w:r w:rsidR="00850D43">
        <w:rPr>
          <w:rFonts w:ascii="Times New Roman" w:hAnsi="Times New Roman" w:cs="Times New Roman"/>
          <w:bCs/>
          <w:color w:val="000000"/>
          <w:sz w:val="30"/>
          <w:szCs w:val="30"/>
        </w:rPr>
        <w:t>№</w:t>
      </w:r>
      <w:r w:rsidRPr="00F834A0">
        <w:rPr>
          <w:rFonts w:ascii="Times New Roman" w:hAnsi="Times New Roman" w:cs="Times New Roman"/>
          <w:bCs/>
          <w:color w:val="000000"/>
          <w:sz w:val="30"/>
          <w:szCs w:val="30"/>
        </w:rPr>
        <w:t>1 к Правилам №</w:t>
      </w:r>
      <w:r>
        <w:rPr>
          <w:rFonts w:ascii="Times New Roman" w:hAnsi="Times New Roman" w:cs="Times New Roman"/>
          <w:bCs/>
          <w:color w:val="000000"/>
          <w:sz w:val="30"/>
          <w:szCs w:val="30"/>
        </w:rPr>
        <w:t>58</w:t>
      </w:r>
      <w:r w:rsidRPr="00F834A0">
        <w:rPr>
          <w:rFonts w:ascii="Times New Roman" w:hAnsi="Times New Roman" w:cs="Times New Roman"/>
          <w:bCs/>
          <w:color w:val="000000"/>
          <w:sz w:val="30"/>
          <w:szCs w:val="30"/>
        </w:rPr>
        <w:t xml:space="preserve"> добровольного страхования гражданской ответственности </w:t>
      </w:r>
      <w:r>
        <w:rPr>
          <w:rFonts w:ascii="Times New Roman" w:hAnsi="Times New Roman" w:cs="Times New Roman"/>
          <w:bCs/>
          <w:color w:val="000000"/>
          <w:sz w:val="30"/>
          <w:szCs w:val="30"/>
        </w:rPr>
        <w:t>при осуществлении деятельности по налоговому консультированию</w:t>
      </w:r>
    </w:p>
    <w:p w14:paraId="43F1D596" w14:textId="77777777" w:rsidR="00F834A0" w:rsidRPr="00F834A0" w:rsidRDefault="00F834A0" w:rsidP="00F834A0">
      <w:pPr>
        <w:spacing w:after="0" w:line="360" w:lineRule="auto"/>
        <w:jc w:val="center"/>
        <w:rPr>
          <w:rFonts w:ascii="Times New Roman" w:hAnsi="Times New Roman" w:cs="Times New Roman"/>
          <w:bCs/>
          <w:color w:val="000000"/>
          <w:sz w:val="30"/>
          <w:szCs w:val="30"/>
        </w:rPr>
      </w:pPr>
    </w:p>
    <w:p w14:paraId="2F9BC61E" w14:textId="77777777" w:rsidR="00F834A0" w:rsidRPr="00F834A0" w:rsidRDefault="00F834A0" w:rsidP="00F834A0">
      <w:pPr>
        <w:spacing w:after="0" w:line="240" w:lineRule="auto"/>
        <w:jc w:val="center"/>
        <w:rPr>
          <w:rFonts w:ascii="Times New Roman" w:hAnsi="Times New Roman" w:cs="Times New Roman"/>
          <w:b/>
          <w:bCs/>
          <w:color w:val="000000"/>
          <w:sz w:val="30"/>
          <w:szCs w:val="30"/>
        </w:rPr>
      </w:pPr>
      <w:r w:rsidRPr="00F834A0">
        <w:rPr>
          <w:rFonts w:ascii="Times New Roman" w:hAnsi="Times New Roman" w:cs="Times New Roman"/>
          <w:b/>
          <w:bCs/>
          <w:color w:val="000000"/>
          <w:sz w:val="30"/>
          <w:szCs w:val="30"/>
        </w:rPr>
        <w:t>БАЗОВЫЕ</w:t>
      </w:r>
      <w:r w:rsidR="005C2194" w:rsidRPr="004602A1">
        <w:rPr>
          <w:rFonts w:ascii="Times New Roman" w:hAnsi="Times New Roman" w:cs="Times New Roman"/>
          <w:b/>
          <w:bCs/>
          <w:color w:val="000000"/>
          <w:sz w:val="30"/>
          <w:szCs w:val="30"/>
        </w:rPr>
        <w:t xml:space="preserve"> ГОДОВЫЕ</w:t>
      </w:r>
      <w:r w:rsidRPr="00F834A0">
        <w:rPr>
          <w:rFonts w:ascii="Times New Roman" w:hAnsi="Times New Roman" w:cs="Times New Roman"/>
          <w:b/>
          <w:bCs/>
          <w:color w:val="000000"/>
          <w:sz w:val="30"/>
          <w:szCs w:val="30"/>
        </w:rPr>
        <w:t xml:space="preserve"> СТРАХОВЫЕ ТАРИФЫ</w:t>
      </w:r>
    </w:p>
    <w:p w14:paraId="060C3296" w14:textId="77777777" w:rsidR="00F834A0" w:rsidRPr="00F834A0" w:rsidRDefault="00F834A0" w:rsidP="00F834A0">
      <w:pPr>
        <w:spacing w:after="0" w:line="240" w:lineRule="auto"/>
        <w:jc w:val="center"/>
        <w:rPr>
          <w:rFonts w:ascii="Times New Roman" w:hAnsi="Times New Roman" w:cs="Times New Roman"/>
          <w:b/>
          <w:bCs/>
          <w:color w:val="000000"/>
          <w:sz w:val="30"/>
          <w:szCs w:val="30"/>
        </w:rPr>
      </w:pPr>
      <w:r w:rsidRPr="00F834A0">
        <w:rPr>
          <w:rFonts w:ascii="Times New Roman" w:hAnsi="Times New Roman" w:cs="Times New Roman"/>
          <w:b/>
          <w:bCs/>
          <w:color w:val="000000"/>
          <w:sz w:val="30"/>
          <w:szCs w:val="30"/>
        </w:rPr>
        <w:t xml:space="preserve">по добровольному страхованию гражданской ответственности </w:t>
      </w:r>
      <w:r>
        <w:rPr>
          <w:rFonts w:ascii="Times New Roman" w:hAnsi="Times New Roman" w:cs="Times New Roman"/>
          <w:b/>
          <w:bCs/>
          <w:color w:val="000000"/>
          <w:sz w:val="30"/>
          <w:szCs w:val="30"/>
        </w:rPr>
        <w:t>при осуществлении деятельности по налоговому консультированию</w:t>
      </w:r>
    </w:p>
    <w:p w14:paraId="1CFD5520" w14:textId="77777777" w:rsidR="00F834A0" w:rsidRPr="00F834A0" w:rsidRDefault="00F834A0" w:rsidP="00F834A0">
      <w:pPr>
        <w:spacing w:after="0" w:line="360" w:lineRule="auto"/>
        <w:jc w:val="center"/>
        <w:rPr>
          <w:rFonts w:ascii="Times New Roman" w:hAnsi="Times New Roman" w:cs="Times New Roman"/>
          <w:bCs/>
          <w:color w:val="000000"/>
          <w:sz w:val="30"/>
          <w:szCs w:val="30"/>
        </w:rPr>
      </w:pPr>
    </w:p>
    <w:p w14:paraId="3DB75BAE" w14:textId="77777777" w:rsidR="00F834A0" w:rsidRPr="00F834A0" w:rsidRDefault="00F834A0" w:rsidP="00F86ACE">
      <w:pPr>
        <w:tabs>
          <w:tab w:val="left" w:pos="1134"/>
        </w:tabs>
        <w:spacing w:after="0" w:line="240" w:lineRule="auto"/>
        <w:ind w:left="709"/>
        <w:contextualSpacing/>
        <w:jc w:val="both"/>
        <w:rPr>
          <w:rFonts w:ascii="Times New Roman" w:hAnsi="Times New Roman" w:cs="Times New Roman"/>
          <w:bCs/>
          <w:color w:val="000000"/>
          <w:sz w:val="30"/>
          <w:szCs w:val="30"/>
        </w:rPr>
      </w:pPr>
      <w:r w:rsidRPr="00F834A0">
        <w:rPr>
          <w:rFonts w:ascii="Times New Roman" w:hAnsi="Times New Roman" w:cs="Times New Roman"/>
          <w:bCs/>
          <w:color w:val="000000"/>
          <w:sz w:val="30"/>
          <w:szCs w:val="30"/>
        </w:rPr>
        <w:t xml:space="preserve">Базовый </w:t>
      </w:r>
      <w:r w:rsidR="005C2194" w:rsidRPr="004602A1">
        <w:rPr>
          <w:rFonts w:ascii="Times New Roman" w:hAnsi="Times New Roman" w:cs="Times New Roman"/>
          <w:bCs/>
          <w:color w:val="000000"/>
          <w:sz w:val="30"/>
          <w:szCs w:val="30"/>
        </w:rPr>
        <w:t>годовой</w:t>
      </w:r>
      <w:r w:rsidR="005C2194">
        <w:rPr>
          <w:rFonts w:ascii="Times New Roman" w:hAnsi="Times New Roman" w:cs="Times New Roman"/>
          <w:bCs/>
          <w:color w:val="000000"/>
          <w:sz w:val="30"/>
          <w:szCs w:val="30"/>
        </w:rPr>
        <w:t xml:space="preserve"> </w:t>
      </w:r>
      <w:r w:rsidRPr="00F834A0">
        <w:rPr>
          <w:rFonts w:ascii="Times New Roman" w:hAnsi="Times New Roman" w:cs="Times New Roman"/>
          <w:bCs/>
          <w:color w:val="000000"/>
          <w:sz w:val="30"/>
          <w:szCs w:val="30"/>
        </w:rPr>
        <w:t xml:space="preserve">страховой тариф </w:t>
      </w:r>
      <w:r>
        <w:rPr>
          <w:rFonts w:ascii="Times New Roman" w:hAnsi="Times New Roman" w:cs="Times New Roman"/>
          <w:bCs/>
          <w:color w:val="000000"/>
          <w:sz w:val="30"/>
          <w:szCs w:val="30"/>
        </w:rPr>
        <w:t>– 0,</w:t>
      </w:r>
      <w:r w:rsidR="000B065D">
        <w:rPr>
          <w:rFonts w:ascii="Times New Roman" w:hAnsi="Times New Roman" w:cs="Times New Roman"/>
          <w:bCs/>
          <w:color w:val="000000"/>
          <w:sz w:val="30"/>
          <w:szCs w:val="30"/>
        </w:rPr>
        <w:t>8</w:t>
      </w:r>
      <w:r w:rsidRPr="00F834A0">
        <w:rPr>
          <w:rFonts w:ascii="Times New Roman" w:hAnsi="Times New Roman" w:cs="Times New Roman"/>
          <w:bCs/>
          <w:color w:val="000000"/>
          <w:sz w:val="30"/>
          <w:szCs w:val="30"/>
        </w:rPr>
        <w:t>%</w:t>
      </w:r>
      <w:r w:rsidR="007050E6">
        <w:rPr>
          <w:rFonts w:ascii="Times New Roman" w:hAnsi="Times New Roman" w:cs="Times New Roman"/>
          <w:bCs/>
          <w:color w:val="000000"/>
          <w:sz w:val="30"/>
          <w:szCs w:val="30"/>
        </w:rPr>
        <w:t xml:space="preserve"> от страховой суммы</w:t>
      </w:r>
      <w:r w:rsidRPr="00F834A0">
        <w:rPr>
          <w:rFonts w:ascii="Times New Roman" w:hAnsi="Times New Roman" w:cs="Times New Roman"/>
          <w:bCs/>
          <w:color w:val="000000"/>
          <w:sz w:val="30"/>
          <w:szCs w:val="30"/>
        </w:rPr>
        <w:t>.</w:t>
      </w:r>
    </w:p>
    <w:p w14:paraId="3E44FEBF" w14:textId="77777777" w:rsidR="00F834A0" w:rsidRDefault="00F834A0" w:rsidP="00F834A0">
      <w:pPr>
        <w:spacing w:after="0" w:line="360" w:lineRule="auto"/>
        <w:ind w:left="720"/>
        <w:contextualSpacing/>
        <w:rPr>
          <w:rFonts w:ascii="Times New Roman" w:hAnsi="Times New Roman" w:cs="Times New Roman"/>
          <w:bCs/>
          <w:color w:val="000000"/>
          <w:sz w:val="30"/>
          <w:szCs w:val="30"/>
        </w:rPr>
      </w:pPr>
    </w:p>
    <w:p w14:paraId="77EDCBBC" w14:textId="77777777" w:rsidR="005C2194" w:rsidRPr="005C2194" w:rsidRDefault="005C2194" w:rsidP="005C2194">
      <w:pPr>
        <w:pStyle w:val="ad"/>
        <w:ind w:firstLine="709"/>
        <w:jc w:val="both"/>
        <w:rPr>
          <w:rFonts w:ascii="Times New Roman" w:hAnsi="Times New Roman" w:cs="Times New Roman"/>
          <w:bCs/>
          <w:color w:val="000000"/>
          <w:sz w:val="30"/>
          <w:szCs w:val="30"/>
        </w:rPr>
      </w:pPr>
      <w:r w:rsidRPr="004602A1">
        <w:rPr>
          <w:rFonts w:ascii="Times New Roman" w:hAnsi="Times New Roman" w:cs="Times New Roman"/>
          <w:sz w:val="30"/>
          <w:szCs w:val="30"/>
        </w:rPr>
        <w:t>Примечание: для определения страхового тарифа по договору страхования базовый годовой страховой тариф умножается на количество лет действия договора страхования (неполный год принимается за полный).</w:t>
      </w:r>
    </w:p>
    <w:p w14:paraId="78ADF024" w14:textId="77777777" w:rsidR="005C2194" w:rsidRPr="00F834A0" w:rsidRDefault="005C2194" w:rsidP="00F834A0">
      <w:pPr>
        <w:spacing w:after="0" w:line="360" w:lineRule="auto"/>
        <w:ind w:left="720"/>
        <w:contextualSpacing/>
        <w:rPr>
          <w:rFonts w:ascii="Times New Roman" w:hAnsi="Times New Roman" w:cs="Times New Roman"/>
          <w:bCs/>
          <w:color w:val="000000"/>
          <w:sz w:val="30"/>
          <w:szCs w:val="30"/>
        </w:rPr>
      </w:pPr>
    </w:p>
    <w:p w14:paraId="43E2973B" w14:textId="77777777" w:rsidR="00F834A0" w:rsidRPr="00F834A0" w:rsidRDefault="00F834A0" w:rsidP="00F834A0">
      <w:pPr>
        <w:spacing w:after="0" w:line="240" w:lineRule="auto"/>
        <w:rPr>
          <w:rFonts w:ascii="Times New Roman" w:eastAsia="Times New Roman" w:hAnsi="Times New Roman" w:cs="Times New Roman"/>
          <w:b/>
          <w:bCs/>
          <w:sz w:val="30"/>
          <w:szCs w:val="30"/>
          <w:lang w:eastAsia="ru-RU"/>
        </w:rPr>
      </w:pPr>
      <w:r w:rsidRPr="00F834A0">
        <w:rPr>
          <w:rFonts w:ascii="Times New Roman" w:eastAsia="Times New Roman" w:hAnsi="Times New Roman" w:cs="Times New Roman"/>
          <w:b/>
          <w:bCs/>
          <w:sz w:val="30"/>
          <w:szCs w:val="30"/>
          <w:lang w:eastAsia="ru-RU"/>
        </w:rPr>
        <w:t xml:space="preserve">Начальник сектора </w:t>
      </w:r>
    </w:p>
    <w:p w14:paraId="66D0798A" w14:textId="77777777" w:rsidR="00F834A0" w:rsidRPr="00F834A0" w:rsidRDefault="00F834A0" w:rsidP="00F834A0">
      <w:pPr>
        <w:spacing w:after="0" w:line="240" w:lineRule="auto"/>
        <w:rPr>
          <w:rFonts w:ascii="Times New Roman" w:eastAsia="Times New Roman" w:hAnsi="Times New Roman" w:cs="Times New Roman"/>
          <w:b/>
          <w:bCs/>
          <w:sz w:val="30"/>
          <w:szCs w:val="30"/>
          <w:lang w:eastAsia="ru-RU"/>
        </w:rPr>
      </w:pPr>
      <w:r w:rsidRPr="00F834A0">
        <w:rPr>
          <w:rFonts w:ascii="Times New Roman" w:eastAsia="Times New Roman" w:hAnsi="Times New Roman" w:cs="Times New Roman"/>
          <w:b/>
          <w:bCs/>
          <w:sz w:val="30"/>
          <w:szCs w:val="30"/>
          <w:lang w:eastAsia="ru-RU"/>
        </w:rPr>
        <w:t>методологии страхования</w:t>
      </w:r>
      <w:r w:rsidRPr="00F834A0">
        <w:rPr>
          <w:rFonts w:ascii="Times New Roman" w:eastAsia="Times New Roman" w:hAnsi="Times New Roman" w:cs="Times New Roman"/>
          <w:b/>
          <w:bCs/>
          <w:sz w:val="30"/>
          <w:szCs w:val="30"/>
          <w:lang w:eastAsia="ru-RU"/>
        </w:rPr>
        <w:tab/>
      </w:r>
      <w:r w:rsidRPr="00F834A0">
        <w:rPr>
          <w:rFonts w:ascii="Times New Roman" w:eastAsia="Times New Roman" w:hAnsi="Times New Roman" w:cs="Times New Roman"/>
          <w:b/>
          <w:bCs/>
          <w:sz w:val="30"/>
          <w:szCs w:val="30"/>
          <w:lang w:eastAsia="ru-RU"/>
        </w:rPr>
        <w:tab/>
      </w:r>
      <w:r w:rsidRPr="00F834A0">
        <w:rPr>
          <w:rFonts w:ascii="Times New Roman" w:eastAsia="Times New Roman" w:hAnsi="Times New Roman" w:cs="Times New Roman"/>
          <w:b/>
          <w:bCs/>
          <w:sz w:val="30"/>
          <w:szCs w:val="30"/>
          <w:lang w:eastAsia="ru-RU"/>
        </w:rPr>
        <w:tab/>
      </w:r>
      <w:r w:rsidRPr="00F834A0">
        <w:rPr>
          <w:rFonts w:ascii="Times New Roman" w:eastAsia="Times New Roman" w:hAnsi="Times New Roman" w:cs="Times New Roman"/>
          <w:b/>
          <w:bCs/>
          <w:sz w:val="30"/>
          <w:szCs w:val="30"/>
          <w:lang w:eastAsia="ru-RU"/>
        </w:rPr>
        <w:tab/>
      </w:r>
      <w:r w:rsidRPr="00F834A0">
        <w:rPr>
          <w:rFonts w:ascii="Times New Roman" w:eastAsia="Times New Roman" w:hAnsi="Times New Roman" w:cs="Times New Roman"/>
          <w:b/>
          <w:bCs/>
          <w:sz w:val="30"/>
          <w:szCs w:val="30"/>
          <w:lang w:eastAsia="ru-RU"/>
        </w:rPr>
        <w:tab/>
      </w:r>
      <w:r w:rsidRPr="00F834A0">
        <w:rPr>
          <w:rFonts w:ascii="Times New Roman" w:eastAsia="Times New Roman" w:hAnsi="Times New Roman" w:cs="Times New Roman"/>
          <w:b/>
          <w:bCs/>
          <w:sz w:val="30"/>
          <w:szCs w:val="30"/>
          <w:lang w:eastAsia="ru-RU"/>
        </w:rPr>
        <w:tab/>
      </w:r>
      <w:proofErr w:type="spellStart"/>
      <w:r w:rsidRPr="00F834A0">
        <w:rPr>
          <w:rFonts w:ascii="Times New Roman" w:eastAsia="Times New Roman" w:hAnsi="Times New Roman" w:cs="Times New Roman"/>
          <w:b/>
          <w:bCs/>
          <w:sz w:val="30"/>
          <w:szCs w:val="30"/>
          <w:lang w:eastAsia="ru-RU"/>
        </w:rPr>
        <w:t>А.С.Алёшин</w:t>
      </w:r>
      <w:proofErr w:type="spellEnd"/>
    </w:p>
    <w:p w14:paraId="66D38B6E" w14:textId="77777777" w:rsidR="00F834A0" w:rsidRPr="00F834A0" w:rsidRDefault="00F834A0" w:rsidP="00F834A0">
      <w:pPr>
        <w:rPr>
          <w:rFonts w:ascii="Times New Roman" w:hAnsi="Times New Roman" w:cs="Times New Roman"/>
          <w:bCs/>
          <w:color w:val="000000"/>
          <w:sz w:val="30"/>
          <w:szCs w:val="30"/>
        </w:rPr>
      </w:pPr>
      <w:r w:rsidRPr="00F834A0">
        <w:rPr>
          <w:rFonts w:ascii="Times New Roman" w:hAnsi="Times New Roman" w:cs="Times New Roman"/>
          <w:bCs/>
          <w:color w:val="000000"/>
          <w:sz w:val="30"/>
          <w:szCs w:val="30"/>
        </w:rPr>
        <w:br w:type="page"/>
      </w:r>
    </w:p>
    <w:p w14:paraId="5C98F52B" w14:textId="77777777" w:rsidR="00F834A0" w:rsidRDefault="00F834A0" w:rsidP="000B065D">
      <w:pPr>
        <w:tabs>
          <w:tab w:val="left" w:pos="1134"/>
        </w:tabs>
        <w:spacing w:after="0" w:line="240" w:lineRule="auto"/>
        <w:ind w:left="5103"/>
        <w:contextualSpacing/>
        <w:rPr>
          <w:rFonts w:ascii="Times New Roman" w:hAnsi="Times New Roman" w:cs="Times New Roman"/>
          <w:bCs/>
          <w:color w:val="000000"/>
          <w:sz w:val="30"/>
          <w:szCs w:val="30"/>
        </w:rPr>
      </w:pPr>
      <w:r w:rsidRPr="00F834A0">
        <w:rPr>
          <w:rFonts w:ascii="Times New Roman" w:hAnsi="Times New Roman" w:cs="Times New Roman"/>
          <w:bCs/>
          <w:color w:val="000000"/>
          <w:sz w:val="30"/>
          <w:szCs w:val="30"/>
        </w:rPr>
        <w:lastRenderedPageBreak/>
        <w:t>Приложение №2 к Правилам №</w:t>
      </w:r>
      <w:r>
        <w:rPr>
          <w:rFonts w:ascii="Times New Roman" w:hAnsi="Times New Roman" w:cs="Times New Roman"/>
          <w:bCs/>
          <w:color w:val="000000"/>
          <w:sz w:val="30"/>
          <w:szCs w:val="30"/>
        </w:rPr>
        <w:t>58</w:t>
      </w:r>
      <w:r w:rsidRPr="00F834A0">
        <w:rPr>
          <w:rFonts w:ascii="Times New Roman" w:hAnsi="Times New Roman" w:cs="Times New Roman"/>
          <w:bCs/>
          <w:color w:val="000000"/>
          <w:sz w:val="30"/>
          <w:szCs w:val="30"/>
        </w:rPr>
        <w:t xml:space="preserve"> добровольного страхования гражданской ответственности </w:t>
      </w:r>
      <w:r>
        <w:rPr>
          <w:rFonts w:ascii="Times New Roman" w:hAnsi="Times New Roman" w:cs="Times New Roman"/>
          <w:bCs/>
          <w:color w:val="000000"/>
          <w:sz w:val="30"/>
          <w:szCs w:val="30"/>
        </w:rPr>
        <w:t>при осуществлении деятельности по налоговому консультированию</w:t>
      </w:r>
    </w:p>
    <w:p w14:paraId="73025646" w14:textId="77777777" w:rsidR="000B065D" w:rsidRPr="00F834A0" w:rsidRDefault="000B065D" w:rsidP="000B065D">
      <w:pPr>
        <w:tabs>
          <w:tab w:val="left" w:pos="1134"/>
        </w:tabs>
        <w:spacing w:after="0" w:line="240" w:lineRule="auto"/>
        <w:ind w:left="5103"/>
        <w:contextualSpacing/>
        <w:rPr>
          <w:rFonts w:ascii="Times New Roman" w:hAnsi="Times New Roman" w:cs="Times New Roman"/>
          <w:bCs/>
          <w:color w:val="000000"/>
          <w:sz w:val="30"/>
          <w:szCs w:val="30"/>
        </w:rPr>
      </w:pPr>
    </w:p>
    <w:p w14:paraId="3BB4AB99" w14:textId="77777777" w:rsidR="00F834A0" w:rsidRPr="00F834A0" w:rsidRDefault="00F834A0" w:rsidP="00F834A0">
      <w:pPr>
        <w:tabs>
          <w:tab w:val="left" w:pos="1134"/>
        </w:tabs>
        <w:spacing w:after="0" w:line="240" w:lineRule="auto"/>
        <w:contextualSpacing/>
        <w:jc w:val="center"/>
        <w:rPr>
          <w:rFonts w:ascii="Times New Roman" w:hAnsi="Times New Roman" w:cs="Times New Roman"/>
          <w:bCs/>
          <w:color w:val="000000"/>
          <w:sz w:val="30"/>
          <w:szCs w:val="30"/>
        </w:rPr>
      </w:pPr>
      <w:r w:rsidRPr="00F834A0">
        <w:rPr>
          <w:rFonts w:ascii="Times New Roman" w:hAnsi="Times New Roman" w:cs="Times New Roman"/>
          <w:bCs/>
          <w:color w:val="000000"/>
          <w:sz w:val="30"/>
          <w:szCs w:val="30"/>
        </w:rPr>
        <w:t xml:space="preserve">БЕЛОРУССКОЕ РЕСПУБЛИКАНСКОЕ УНИТАРНОЕ ПРЕДПРИЯТИЕ ЭКСПОРТНО-ИМПОРТНОГО СТРАХОВАНИЯ </w:t>
      </w:r>
    </w:p>
    <w:p w14:paraId="1D27E347" w14:textId="77777777" w:rsidR="000B065D" w:rsidRDefault="00F834A0" w:rsidP="000B065D">
      <w:pPr>
        <w:tabs>
          <w:tab w:val="left" w:pos="1134"/>
        </w:tabs>
        <w:spacing w:after="0" w:line="240" w:lineRule="auto"/>
        <w:contextualSpacing/>
        <w:jc w:val="center"/>
        <w:rPr>
          <w:rFonts w:ascii="Times New Roman" w:hAnsi="Times New Roman" w:cs="Times New Roman"/>
          <w:bCs/>
          <w:color w:val="000000"/>
          <w:sz w:val="30"/>
          <w:szCs w:val="30"/>
        </w:rPr>
      </w:pPr>
      <w:r w:rsidRPr="00F834A0">
        <w:rPr>
          <w:rFonts w:ascii="Times New Roman" w:hAnsi="Times New Roman" w:cs="Times New Roman"/>
          <w:bCs/>
          <w:color w:val="000000"/>
          <w:sz w:val="30"/>
          <w:szCs w:val="30"/>
        </w:rPr>
        <w:t>«БЕЛЭКСИМГАРАНТ»</w:t>
      </w:r>
    </w:p>
    <w:p w14:paraId="1E46D457" w14:textId="77777777" w:rsidR="000B065D" w:rsidRPr="00F834A0" w:rsidRDefault="000B065D" w:rsidP="000B065D">
      <w:pPr>
        <w:tabs>
          <w:tab w:val="left" w:pos="1134"/>
        </w:tabs>
        <w:spacing w:after="0" w:line="240" w:lineRule="auto"/>
        <w:contextualSpacing/>
        <w:jc w:val="center"/>
        <w:rPr>
          <w:rFonts w:ascii="Times New Roman" w:hAnsi="Times New Roman" w:cs="Times New Roman"/>
          <w:bCs/>
          <w:color w:val="000000"/>
          <w:sz w:val="30"/>
          <w:szCs w:val="30"/>
        </w:rPr>
      </w:pPr>
    </w:p>
    <w:p w14:paraId="1E4CD444" w14:textId="77777777" w:rsidR="00F834A0" w:rsidRPr="00F834A0" w:rsidRDefault="00F834A0" w:rsidP="00F834A0">
      <w:pPr>
        <w:tabs>
          <w:tab w:val="left" w:pos="1134"/>
        </w:tabs>
        <w:spacing w:after="0" w:line="240" w:lineRule="auto"/>
        <w:contextualSpacing/>
        <w:jc w:val="center"/>
        <w:rPr>
          <w:rFonts w:ascii="Times New Roman" w:hAnsi="Times New Roman" w:cs="Times New Roman"/>
          <w:b/>
          <w:sz w:val="30"/>
          <w:szCs w:val="30"/>
          <w:lang w:eastAsia="ru-RU"/>
        </w:rPr>
      </w:pPr>
      <w:r w:rsidRPr="00F834A0">
        <w:rPr>
          <w:rFonts w:ascii="Times New Roman" w:hAnsi="Times New Roman" w:cs="Times New Roman"/>
          <w:b/>
          <w:sz w:val="30"/>
          <w:szCs w:val="30"/>
          <w:lang w:eastAsia="ru-RU"/>
        </w:rPr>
        <w:t>ЗАЯВЛЕНИЕ</w:t>
      </w:r>
    </w:p>
    <w:p w14:paraId="0477F333" w14:textId="77777777" w:rsidR="00F834A0" w:rsidRPr="00F834A0" w:rsidRDefault="00F834A0" w:rsidP="00F834A0">
      <w:pPr>
        <w:tabs>
          <w:tab w:val="left" w:pos="1134"/>
        </w:tabs>
        <w:spacing w:after="0" w:line="240" w:lineRule="auto"/>
        <w:contextualSpacing/>
        <w:jc w:val="center"/>
        <w:rPr>
          <w:rFonts w:ascii="Times New Roman" w:hAnsi="Times New Roman" w:cs="Times New Roman"/>
          <w:b/>
          <w:sz w:val="30"/>
          <w:szCs w:val="30"/>
          <w:lang w:eastAsia="ru-RU"/>
        </w:rPr>
      </w:pPr>
      <w:r w:rsidRPr="00F834A0">
        <w:rPr>
          <w:rFonts w:ascii="Times New Roman" w:hAnsi="Times New Roman" w:cs="Times New Roman"/>
          <w:b/>
          <w:sz w:val="30"/>
          <w:szCs w:val="30"/>
          <w:lang w:eastAsia="ru-RU"/>
        </w:rPr>
        <w:t xml:space="preserve">о заключении договора добровольного страхования гражданской ответственности </w:t>
      </w:r>
      <w:r>
        <w:rPr>
          <w:rFonts w:ascii="Times New Roman" w:hAnsi="Times New Roman" w:cs="Times New Roman"/>
          <w:b/>
          <w:sz w:val="30"/>
          <w:szCs w:val="30"/>
          <w:lang w:eastAsia="ru-RU"/>
        </w:rPr>
        <w:t>при осуществлении деятельности по налоговому консультированию</w:t>
      </w:r>
    </w:p>
    <w:p w14:paraId="08B98B60" w14:textId="77777777" w:rsidR="00F834A0" w:rsidRPr="00F834A0" w:rsidRDefault="00F834A0" w:rsidP="00F834A0">
      <w:pPr>
        <w:tabs>
          <w:tab w:val="left" w:pos="1134"/>
        </w:tabs>
        <w:spacing w:after="0" w:line="240" w:lineRule="auto"/>
        <w:contextualSpacing/>
        <w:jc w:val="center"/>
        <w:rPr>
          <w:rFonts w:ascii="Times New Roman" w:hAnsi="Times New Roman" w:cs="Times New Roman"/>
          <w:sz w:val="30"/>
          <w:szCs w:val="30"/>
          <w:lang w:eastAsia="ru-RU"/>
        </w:rPr>
      </w:pPr>
    </w:p>
    <w:p w14:paraId="51249CEB" w14:textId="77777777" w:rsidR="00F834A0" w:rsidRPr="00F834A0" w:rsidRDefault="00F834A0" w:rsidP="00F834A0">
      <w:pPr>
        <w:spacing w:after="0" w:line="240" w:lineRule="auto"/>
        <w:jc w:val="right"/>
        <w:rPr>
          <w:rFonts w:ascii="Times New Roman" w:hAnsi="Times New Roman" w:cs="Times New Roman"/>
          <w:i/>
          <w:sz w:val="30"/>
          <w:szCs w:val="30"/>
        </w:rPr>
      </w:pPr>
      <w:r w:rsidRPr="00F834A0">
        <w:rPr>
          <w:rFonts w:ascii="Times New Roman" w:hAnsi="Times New Roman" w:cs="Times New Roman"/>
          <w:i/>
          <w:sz w:val="30"/>
          <w:szCs w:val="30"/>
        </w:rPr>
        <w:t>Составляется в 2-х экземплярах</w:t>
      </w:r>
    </w:p>
    <w:p w14:paraId="04A4C24F" w14:textId="77777777" w:rsidR="000B065D" w:rsidRPr="000B065D" w:rsidRDefault="000B065D" w:rsidP="000B065D">
      <w:pPr>
        <w:spacing w:after="0" w:line="240" w:lineRule="auto"/>
        <w:jc w:val="both"/>
        <w:rPr>
          <w:rFonts w:ascii="Times New Roman" w:hAnsi="Times New Roman" w:cs="Times New Roman"/>
          <w:sz w:val="30"/>
          <w:szCs w:val="30"/>
        </w:rPr>
      </w:pPr>
      <w:r w:rsidRPr="000B065D">
        <w:rPr>
          <w:rFonts w:ascii="Times New Roman" w:hAnsi="Times New Roman" w:cs="Times New Roman"/>
          <w:b/>
          <w:sz w:val="30"/>
          <w:szCs w:val="30"/>
        </w:rPr>
        <w:t>Страхователь</w:t>
      </w:r>
      <w:r w:rsidRPr="000B065D">
        <w:rPr>
          <w:rFonts w:ascii="Times New Roman" w:hAnsi="Times New Roman" w:cs="Times New Roman"/>
          <w:sz w:val="30"/>
          <w:szCs w:val="30"/>
        </w:rPr>
        <w:t xml:space="preserve"> __________________________________________________</w:t>
      </w:r>
    </w:p>
    <w:p w14:paraId="3FBF097F" w14:textId="77777777" w:rsidR="000B065D" w:rsidRPr="000B065D" w:rsidRDefault="000B065D" w:rsidP="000B065D">
      <w:pPr>
        <w:spacing w:after="0" w:line="240" w:lineRule="auto"/>
        <w:ind w:left="1416" w:firstLine="427"/>
        <w:jc w:val="both"/>
        <w:rPr>
          <w:rFonts w:ascii="Times New Roman" w:hAnsi="Times New Roman" w:cs="Times New Roman"/>
          <w:sz w:val="26"/>
          <w:szCs w:val="26"/>
        </w:rPr>
      </w:pPr>
      <w:r w:rsidRPr="000B065D">
        <w:rPr>
          <w:rFonts w:ascii="Times New Roman" w:hAnsi="Times New Roman" w:cs="Times New Roman"/>
          <w:sz w:val="26"/>
          <w:szCs w:val="26"/>
        </w:rPr>
        <w:t xml:space="preserve">(полное наименование; УНП (иной аналогичный номер); адрес места </w:t>
      </w:r>
    </w:p>
    <w:p w14:paraId="1EDC1AD7" w14:textId="77777777" w:rsidR="000B065D" w:rsidRPr="000B065D" w:rsidRDefault="000B065D" w:rsidP="000B065D">
      <w:pPr>
        <w:spacing w:after="0" w:line="240" w:lineRule="auto"/>
        <w:rPr>
          <w:rFonts w:ascii="Times New Roman" w:hAnsi="Times New Roman" w:cs="Times New Roman"/>
          <w:sz w:val="30"/>
          <w:szCs w:val="30"/>
        </w:rPr>
      </w:pPr>
      <w:r w:rsidRPr="000B065D">
        <w:rPr>
          <w:rFonts w:ascii="Times New Roman" w:hAnsi="Times New Roman" w:cs="Times New Roman"/>
          <w:sz w:val="30"/>
          <w:szCs w:val="30"/>
        </w:rPr>
        <w:t>_______________________________________________________________</w:t>
      </w:r>
    </w:p>
    <w:p w14:paraId="7CFE6B71" w14:textId="77777777" w:rsidR="000B065D" w:rsidRPr="000B065D" w:rsidRDefault="000B065D" w:rsidP="000B065D">
      <w:pPr>
        <w:spacing w:after="0" w:line="240" w:lineRule="auto"/>
        <w:jc w:val="center"/>
        <w:rPr>
          <w:rFonts w:ascii="Times New Roman" w:hAnsi="Times New Roman" w:cs="Times New Roman"/>
          <w:sz w:val="26"/>
          <w:szCs w:val="26"/>
        </w:rPr>
      </w:pPr>
      <w:r w:rsidRPr="000B065D">
        <w:rPr>
          <w:rFonts w:ascii="Times New Roman" w:hAnsi="Times New Roman" w:cs="Times New Roman"/>
          <w:sz w:val="26"/>
          <w:szCs w:val="26"/>
        </w:rPr>
        <w:t xml:space="preserve">нахождения; регистрационный номер в Едином государственном регистре _________________________________________________________________________юридических лиц и индивидуальных предпринимателей (для иностранного _________________________________________________________________________юридического лица и иностранной организации, не являющейся юридическим лицом __________________________________________________________________________по иностранному праву, </w:t>
      </w:r>
      <w:r w:rsidRPr="000B065D">
        <w:rPr>
          <w:rFonts w:ascii="Times New Roman" w:hAnsi="Times New Roman" w:cs="Times New Roman"/>
          <w:sz w:val="30"/>
          <w:szCs w:val="30"/>
        </w:rPr>
        <w:t>–</w:t>
      </w:r>
      <w:r w:rsidRPr="000B065D">
        <w:rPr>
          <w:rFonts w:ascii="Times New Roman" w:hAnsi="Times New Roman" w:cs="Times New Roman"/>
          <w:sz w:val="26"/>
          <w:szCs w:val="26"/>
        </w:rPr>
        <w:t xml:space="preserve"> иной аналогичный номер, сведения об их создании __________________________________________________________________________(регистрации) в соответствии с документом, подтверждающим их статус); основной </w:t>
      </w:r>
    </w:p>
    <w:p w14:paraId="476CB6E0" w14:textId="77777777" w:rsidR="000B065D" w:rsidRPr="000B065D" w:rsidRDefault="000B065D" w:rsidP="000B065D">
      <w:pPr>
        <w:spacing w:after="0" w:line="240" w:lineRule="auto"/>
        <w:rPr>
          <w:rFonts w:ascii="Times New Roman" w:hAnsi="Times New Roman" w:cs="Times New Roman"/>
          <w:sz w:val="30"/>
          <w:szCs w:val="30"/>
        </w:rPr>
      </w:pPr>
      <w:r w:rsidRPr="000B065D">
        <w:rPr>
          <w:rFonts w:ascii="Times New Roman" w:hAnsi="Times New Roman" w:cs="Times New Roman"/>
          <w:sz w:val="30"/>
          <w:szCs w:val="30"/>
        </w:rPr>
        <w:t>_______________________________________________________________</w:t>
      </w:r>
    </w:p>
    <w:p w14:paraId="30B08DB6" w14:textId="77777777" w:rsidR="000B065D" w:rsidRPr="000B065D" w:rsidRDefault="000B065D" w:rsidP="000B065D">
      <w:pPr>
        <w:spacing w:after="0" w:line="240" w:lineRule="auto"/>
        <w:jc w:val="center"/>
        <w:rPr>
          <w:rFonts w:ascii="Times New Roman" w:hAnsi="Times New Roman" w:cs="Times New Roman"/>
          <w:sz w:val="26"/>
          <w:szCs w:val="26"/>
        </w:rPr>
      </w:pPr>
      <w:r w:rsidRPr="000B065D">
        <w:rPr>
          <w:rFonts w:ascii="Times New Roman" w:hAnsi="Times New Roman" w:cs="Times New Roman"/>
          <w:sz w:val="26"/>
          <w:szCs w:val="26"/>
        </w:rPr>
        <w:t>вид деятельности (включая код вида деятельности по ОКЭД); банковские</w:t>
      </w:r>
    </w:p>
    <w:p w14:paraId="00394CE6" w14:textId="77777777" w:rsidR="000B065D" w:rsidRPr="000B065D" w:rsidRDefault="000B065D" w:rsidP="000B065D">
      <w:pPr>
        <w:spacing w:after="0" w:line="240" w:lineRule="auto"/>
        <w:jc w:val="center"/>
        <w:rPr>
          <w:rFonts w:ascii="Times New Roman" w:hAnsi="Times New Roman" w:cs="Times New Roman"/>
          <w:sz w:val="30"/>
          <w:szCs w:val="30"/>
        </w:rPr>
      </w:pPr>
      <w:r w:rsidRPr="000B065D">
        <w:rPr>
          <w:rFonts w:ascii="Times New Roman" w:hAnsi="Times New Roman" w:cs="Times New Roman"/>
          <w:sz w:val="30"/>
          <w:szCs w:val="30"/>
        </w:rPr>
        <w:t>_______________________________________________________________</w:t>
      </w:r>
    </w:p>
    <w:p w14:paraId="3147B580" w14:textId="77777777" w:rsidR="000B065D" w:rsidRPr="000B065D" w:rsidRDefault="000B065D" w:rsidP="000B065D">
      <w:pPr>
        <w:spacing w:after="0" w:line="240" w:lineRule="auto"/>
        <w:jc w:val="center"/>
        <w:rPr>
          <w:rFonts w:ascii="Times New Roman" w:hAnsi="Times New Roman" w:cs="Times New Roman"/>
          <w:sz w:val="26"/>
          <w:szCs w:val="26"/>
        </w:rPr>
      </w:pPr>
      <w:r w:rsidRPr="000B065D">
        <w:rPr>
          <w:rFonts w:ascii="Times New Roman" w:hAnsi="Times New Roman" w:cs="Times New Roman"/>
          <w:sz w:val="26"/>
          <w:szCs w:val="26"/>
        </w:rPr>
        <w:t xml:space="preserve"> реквизиты; номер телефона; адрес электронной почты (при наличии); контактное </w:t>
      </w:r>
    </w:p>
    <w:p w14:paraId="270AADD8" w14:textId="77777777" w:rsidR="000B065D" w:rsidRPr="000B065D" w:rsidRDefault="000B065D" w:rsidP="000B065D">
      <w:pPr>
        <w:spacing w:after="0" w:line="240" w:lineRule="auto"/>
        <w:jc w:val="center"/>
        <w:rPr>
          <w:rFonts w:ascii="Times New Roman" w:hAnsi="Times New Roman" w:cs="Times New Roman"/>
          <w:sz w:val="26"/>
          <w:szCs w:val="26"/>
        </w:rPr>
      </w:pPr>
      <w:r w:rsidRPr="000B065D">
        <w:rPr>
          <w:rFonts w:ascii="Times New Roman" w:hAnsi="Times New Roman" w:cs="Times New Roman"/>
          <w:sz w:val="26"/>
          <w:szCs w:val="26"/>
        </w:rPr>
        <w:t>__________________________________________________________________________лицо)</w:t>
      </w:r>
    </w:p>
    <w:p w14:paraId="5FBBFE20" w14:textId="77777777" w:rsidR="000B065D" w:rsidRPr="000B065D" w:rsidRDefault="000B065D" w:rsidP="000B065D">
      <w:pPr>
        <w:spacing w:after="0" w:line="240" w:lineRule="auto"/>
        <w:ind w:right="-1" w:firstLine="708"/>
        <w:jc w:val="both"/>
        <w:rPr>
          <w:rFonts w:ascii="Times New Roman" w:hAnsi="Times New Roman" w:cs="Times New Roman"/>
          <w:sz w:val="30"/>
          <w:szCs w:val="30"/>
        </w:rPr>
      </w:pPr>
      <w:r w:rsidRPr="000B065D">
        <w:rPr>
          <w:rFonts w:ascii="Times New Roman" w:hAnsi="Times New Roman" w:cs="Times New Roman"/>
          <w:sz w:val="30"/>
          <w:szCs w:val="30"/>
        </w:rPr>
        <w:t>В случае, когда юридическое лицо – страхователь было создано путем реорганизации одного или нескольких юридических лиц, указать дополнительно следующие сведения до реорганизации: полное наименование, регистрационный номер в Едином государственном регистре юридических лиц и индивидуальных предпринимателей, УНП реорганизованного (реорганизованных) юридического (юридических) лица (лиц), а также форма и дата реорганизации.</w:t>
      </w:r>
    </w:p>
    <w:p w14:paraId="4A10F67A" w14:textId="77777777" w:rsidR="00F834A0" w:rsidRPr="00F834A0" w:rsidRDefault="000B065D" w:rsidP="00A56B6F">
      <w:pPr>
        <w:spacing w:after="120" w:line="240" w:lineRule="auto"/>
        <w:ind w:firstLine="709"/>
        <w:jc w:val="both"/>
        <w:rPr>
          <w:rFonts w:ascii="Times New Roman" w:hAnsi="Times New Roman" w:cs="Times New Roman"/>
          <w:sz w:val="30"/>
          <w:szCs w:val="30"/>
        </w:rPr>
      </w:pPr>
      <w:r w:rsidRPr="000B065D">
        <w:rPr>
          <w:rFonts w:ascii="Times New Roman" w:hAnsi="Times New Roman" w:cs="Times New Roman"/>
          <w:sz w:val="30"/>
          <w:szCs w:val="30"/>
        </w:rPr>
        <w:t xml:space="preserve">В случае, когда страхователем выступает индивидуальный предприниматель, указать дополнительно следующие сведения: ФИО; дата </w:t>
      </w:r>
      <w:r w:rsidRPr="000B065D">
        <w:rPr>
          <w:rFonts w:ascii="Times New Roman" w:hAnsi="Times New Roman" w:cs="Times New Roman"/>
          <w:sz w:val="30"/>
          <w:szCs w:val="30"/>
        </w:rPr>
        <w:lastRenderedPageBreak/>
        <w:t>рождения; гражданство; место жительства (адрес регистрации) и (или) место пребывания; идентификационный номер; вид документа, удостоверяющего личность; серия; номер; дата выдачи; наименование или код государственного органа, выдавшего документ.</w:t>
      </w:r>
    </w:p>
    <w:p w14:paraId="07CC92E5" w14:textId="77777777" w:rsidR="00F834A0" w:rsidRPr="00F834A0" w:rsidRDefault="00F834A0" w:rsidP="00F834A0">
      <w:pPr>
        <w:tabs>
          <w:tab w:val="left" w:pos="4536"/>
          <w:tab w:val="left" w:pos="9072"/>
        </w:tabs>
        <w:spacing w:after="0" w:line="240" w:lineRule="auto"/>
        <w:jc w:val="both"/>
        <w:rPr>
          <w:rFonts w:ascii="Times New Roman" w:hAnsi="Times New Roman" w:cs="Times New Roman"/>
          <w:b/>
          <w:sz w:val="30"/>
          <w:szCs w:val="30"/>
        </w:rPr>
      </w:pPr>
      <w:r w:rsidRPr="00F834A0">
        <w:rPr>
          <w:rFonts w:ascii="Times New Roman" w:hAnsi="Times New Roman" w:cs="Times New Roman"/>
          <w:b/>
          <w:sz w:val="30"/>
          <w:szCs w:val="30"/>
        </w:rPr>
        <w:t>просит заключить на условиях Правил страхования «Белэксимгарант» №</w:t>
      </w:r>
      <w:r>
        <w:rPr>
          <w:rFonts w:ascii="Times New Roman" w:hAnsi="Times New Roman" w:cs="Times New Roman"/>
          <w:b/>
          <w:sz w:val="30"/>
          <w:szCs w:val="30"/>
        </w:rPr>
        <w:t>58</w:t>
      </w:r>
      <w:r w:rsidRPr="00F834A0">
        <w:rPr>
          <w:rFonts w:ascii="Times New Roman" w:hAnsi="Times New Roman" w:cs="Times New Roman"/>
          <w:b/>
          <w:sz w:val="30"/>
          <w:szCs w:val="30"/>
        </w:rPr>
        <w:t xml:space="preserve"> договор добровольного страхования гражданской ответственности </w:t>
      </w:r>
      <w:r>
        <w:rPr>
          <w:rFonts w:ascii="Times New Roman" w:hAnsi="Times New Roman" w:cs="Times New Roman"/>
          <w:b/>
          <w:sz w:val="30"/>
          <w:szCs w:val="30"/>
        </w:rPr>
        <w:t>при осуществлении деятельности по налоговому консультированию</w:t>
      </w:r>
      <w:r w:rsidRPr="00F834A0">
        <w:rPr>
          <w:rFonts w:ascii="Times New Roman" w:hAnsi="Times New Roman" w:cs="Times New Roman"/>
          <w:b/>
          <w:sz w:val="30"/>
          <w:szCs w:val="30"/>
        </w:rPr>
        <w:t>.</w:t>
      </w:r>
    </w:p>
    <w:p w14:paraId="4E2C163C" w14:textId="77777777" w:rsidR="00F834A0" w:rsidRPr="00F834A0" w:rsidRDefault="00F834A0" w:rsidP="00F834A0">
      <w:pPr>
        <w:tabs>
          <w:tab w:val="left" w:pos="4536"/>
          <w:tab w:val="left" w:pos="9072"/>
        </w:tabs>
        <w:spacing w:after="0" w:line="240" w:lineRule="auto"/>
        <w:jc w:val="both"/>
        <w:rPr>
          <w:rFonts w:ascii="Times New Roman" w:hAnsi="Times New Roman" w:cs="Times New Roman"/>
          <w:sz w:val="30"/>
          <w:szCs w:val="30"/>
        </w:rPr>
      </w:pPr>
    </w:p>
    <w:p w14:paraId="0C5DDABC" w14:textId="77777777" w:rsidR="005F72C9" w:rsidRPr="005F72C9" w:rsidRDefault="005F72C9" w:rsidP="005F72C9">
      <w:pPr>
        <w:spacing w:after="0" w:line="240" w:lineRule="auto"/>
        <w:jc w:val="both"/>
        <w:rPr>
          <w:rFonts w:ascii="Times New Roman" w:hAnsi="Times New Roman" w:cs="Times New Roman"/>
          <w:sz w:val="30"/>
        </w:rPr>
      </w:pPr>
      <w:r w:rsidRPr="005F72C9">
        <w:rPr>
          <w:rFonts w:ascii="Times New Roman" w:hAnsi="Times New Roman" w:cs="Times New Roman"/>
          <w:sz w:val="30"/>
        </w:rPr>
        <w:t xml:space="preserve">Стаж </w:t>
      </w:r>
      <w:r w:rsidR="00574818">
        <w:rPr>
          <w:rFonts w:ascii="Times New Roman" w:hAnsi="Times New Roman" w:cs="Times New Roman"/>
          <w:sz w:val="30"/>
        </w:rPr>
        <w:t xml:space="preserve">осуществления </w:t>
      </w:r>
      <w:r w:rsidRPr="005F72C9">
        <w:rPr>
          <w:rFonts w:ascii="Times New Roman" w:hAnsi="Times New Roman" w:cs="Times New Roman"/>
          <w:sz w:val="30"/>
        </w:rPr>
        <w:t>профессиональной деятельности</w:t>
      </w:r>
      <w:r w:rsidR="00574818">
        <w:rPr>
          <w:rFonts w:ascii="Times New Roman" w:hAnsi="Times New Roman" w:cs="Times New Roman"/>
          <w:sz w:val="30"/>
        </w:rPr>
        <w:t xml:space="preserve"> по</w:t>
      </w:r>
      <w:r>
        <w:rPr>
          <w:rFonts w:ascii="Times New Roman" w:hAnsi="Times New Roman" w:cs="Times New Roman"/>
          <w:sz w:val="30"/>
        </w:rPr>
        <w:t xml:space="preserve"> налогово</w:t>
      </w:r>
      <w:r w:rsidR="00574818">
        <w:rPr>
          <w:rFonts w:ascii="Times New Roman" w:hAnsi="Times New Roman" w:cs="Times New Roman"/>
          <w:sz w:val="30"/>
        </w:rPr>
        <w:t>му консультированию</w:t>
      </w:r>
      <w:r w:rsidRPr="005F72C9">
        <w:rPr>
          <w:rFonts w:ascii="Times New Roman" w:hAnsi="Times New Roman" w:cs="Times New Roman"/>
          <w:sz w:val="30"/>
        </w:rPr>
        <w:t xml:space="preserve"> _</w:t>
      </w:r>
      <w:r>
        <w:rPr>
          <w:rFonts w:ascii="Times New Roman" w:hAnsi="Times New Roman" w:cs="Times New Roman"/>
          <w:sz w:val="30"/>
        </w:rPr>
        <w:t>__________________________</w:t>
      </w:r>
      <w:r w:rsidR="00574818">
        <w:rPr>
          <w:rFonts w:ascii="Times New Roman" w:hAnsi="Times New Roman" w:cs="Times New Roman"/>
          <w:sz w:val="30"/>
        </w:rPr>
        <w:t>___________________</w:t>
      </w:r>
    </w:p>
    <w:p w14:paraId="079D1719" w14:textId="77777777" w:rsidR="005F72C9" w:rsidRDefault="005F72C9" w:rsidP="005F72C9">
      <w:pPr>
        <w:spacing w:after="0" w:line="240" w:lineRule="auto"/>
        <w:jc w:val="both"/>
        <w:rPr>
          <w:rFonts w:ascii="Times New Roman" w:hAnsi="Times New Roman" w:cs="Times New Roman"/>
          <w:sz w:val="30"/>
        </w:rPr>
      </w:pPr>
    </w:p>
    <w:p w14:paraId="308BC16C" w14:textId="77777777" w:rsidR="005F72C9" w:rsidRPr="005F72C9" w:rsidRDefault="005F72C9" w:rsidP="005F72C9">
      <w:pPr>
        <w:spacing w:after="0" w:line="240" w:lineRule="auto"/>
        <w:jc w:val="both"/>
        <w:rPr>
          <w:rFonts w:ascii="Times New Roman" w:hAnsi="Times New Roman" w:cs="Times New Roman"/>
          <w:sz w:val="30"/>
        </w:rPr>
      </w:pPr>
      <w:r w:rsidRPr="005F72C9">
        <w:rPr>
          <w:rFonts w:ascii="Times New Roman" w:hAnsi="Times New Roman" w:cs="Times New Roman"/>
          <w:sz w:val="30"/>
        </w:rPr>
        <w:t>Срок деятельности субъекта хозяйствования ______</w:t>
      </w:r>
      <w:r>
        <w:rPr>
          <w:rFonts w:ascii="Times New Roman" w:hAnsi="Times New Roman" w:cs="Times New Roman"/>
          <w:sz w:val="30"/>
        </w:rPr>
        <w:t>__</w:t>
      </w:r>
      <w:r w:rsidRPr="005F72C9">
        <w:rPr>
          <w:rFonts w:ascii="Times New Roman" w:hAnsi="Times New Roman" w:cs="Times New Roman"/>
          <w:sz w:val="30"/>
        </w:rPr>
        <w:t>_________________</w:t>
      </w:r>
    </w:p>
    <w:p w14:paraId="7C880D92" w14:textId="77777777" w:rsidR="005F72C9" w:rsidRDefault="005F72C9" w:rsidP="00F834A0">
      <w:pPr>
        <w:spacing w:after="0" w:line="240" w:lineRule="auto"/>
        <w:jc w:val="both"/>
        <w:rPr>
          <w:rFonts w:ascii="Times New Roman" w:hAnsi="Times New Roman" w:cs="Times New Roman"/>
          <w:sz w:val="30"/>
        </w:rPr>
      </w:pPr>
    </w:p>
    <w:p w14:paraId="0A7D82DE" w14:textId="77777777" w:rsidR="00F834A0" w:rsidRPr="005C2194" w:rsidRDefault="005C2194" w:rsidP="00F834A0">
      <w:pPr>
        <w:spacing w:after="0" w:line="240" w:lineRule="auto"/>
        <w:jc w:val="both"/>
        <w:rPr>
          <w:rFonts w:ascii="Times New Roman" w:hAnsi="Times New Roman" w:cs="Times New Roman"/>
          <w:sz w:val="30"/>
          <w:szCs w:val="30"/>
        </w:rPr>
      </w:pPr>
      <w:r w:rsidRPr="004602A1">
        <w:rPr>
          <w:rFonts w:ascii="Times New Roman" w:hAnsi="Times New Roman" w:cs="Times New Roman"/>
          <w:sz w:val="30"/>
          <w:szCs w:val="30"/>
        </w:rPr>
        <w:t>Срок действия договора страхования: с ______________ по ____________</w:t>
      </w:r>
    </w:p>
    <w:p w14:paraId="0C1236A0" w14:textId="77777777" w:rsidR="005C2194" w:rsidRPr="00F834A0" w:rsidRDefault="005C2194" w:rsidP="00F834A0">
      <w:pPr>
        <w:spacing w:after="0" w:line="240" w:lineRule="auto"/>
        <w:jc w:val="both"/>
        <w:rPr>
          <w:rFonts w:ascii="Times New Roman" w:hAnsi="Times New Roman" w:cs="Times New Roman"/>
          <w:sz w:val="30"/>
          <w:szCs w:val="30"/>
        </w:rPr>
      </w:pPr>
    </w:p>
    <w:p w14:paraId="31C63F8A" w14:textId="77777777" w:rsidR="00F834A0" w:rsidRPr="00F834A0" w:rsidRDefault="00F834A0" w:rsidP="00F834A0">
      <w:pPr>
        <w:spacing w:after="0" w:line="240" w:lineRule="auto"/>
        <w:jc w:val="both"/>
        <w:rPr>
          <w:rFonts w:ascii="Times New Roman" w:hAnsi="Times New Roman" w:cs="Times New Roman"/>
          <w:sz w:val="30"/>
          <w:szCs w:val="30"/>
        </w:rPr>
      </w:pPr>
      <w:r w:rsidRPr="00F834A0">
        <w:rPr>
          <w:rFonts w:ascii="Times New Roman" w:hAnsi="Times New Roman" w:cs="Times New Roman"/>
          <w:sz w:val="30"/>
          <w:szCs w:val="30"/>
        </w:rPr>
        <w:t xml:space="preserve">Сведения о </w:t>
      </w:r>
      <w:r w:rsidR="00574818">
        <w:rPr>
          <w:rFonts w:ascii="Times New Roman" w:hAnsi="Times New Roman" w:cs="Times New Roman"/>
          <w:sz w:val="30"/>
          <w:szCs w:val="30"/>
        </w:rPr>
        <w:t>налоговых консультантах</w:t>
      </w:r>
      <w:r w:rsidRPr="00F834A0">
        <w:rPr>
          <w:rFonts w:ascii="Times New Roman" w:hAnsi="Times New Roman" w:cs="Times New Roman"/>
          <w:sz w:val="30"/>
          <w:szCs w:val="30"/>
        </w:rPr>
        <w:t>: _</w:t>
      </w:r>
      <w:r w:rsidR="00574818">
        <w:rPr>
          <w:rFonts w:ascii="Times New Roman" w:hAnsi="Times New Roman" w:cs="Times New Roman"/>
          <w:sz w:val="30"/>
          <w:szCs w:val="30"/>
        </w:rPr>
        <w:t>_____________________________</w:t>
      </w:r>
    </w:p>
    <w:p w14:paraId="1D805971" w14:textId="77777777" w:rsidR="00F834A0" w:rsidRPr="00F834A0" w:rsidRDefault="00F834A0" w:rsidP="00F834A0">
      <w:pPr>
        <w:spacing w:after="0" w:line="240" w:lineRule="auto"/>
        <w:jc w:val="both"/>
        <w:rPr>
          <w:rFonts w:ascii="Times New Roman" w:hAnsi="Times New Roman" w:cs="Times New Roman"/>
          <w:sz w:val="30"/>
          <w:szCs w:val="30"/>
        </w:rPr>
      </w:pPr>
      <w:r w:rsidRPr="00F834A0">
        <w:rPr>
          <w:rFonts w:ascii="Times New Roman" w:hAnsi="Times New Roman" w:cs="Times New Roman"/>
          <w:sz w:val="30"/>
          <w:szCs w:val="30"/>
        </w:rPr>
        <w:t xml:space="preserve">_______________________________________________________________ </w:t>
      </w:r>
    </w:p>
    <w:p w14:paraId="5FF40264" w14:textId="77777777" w:rsidR="00F834A0" w:rsidRPr="00F834A0" w:rsidRDefault="00F834A0" w:rsidP="00F834A0">
      <w:pPr>
        <w:spacing w:after="0" w:line="240" w:lineRule="auto"/>
        <w:jc w:val="both"/>
        <w:rPr>
          <w:rFonts w:ascii="Times New Roman" w:hAnsi="Times New Roman" w:cs="Times New Roman"/>
          <w:sz w:val="30"/>
          <w:szCs w:val="30"/>
        </w:rPr>
      </w:pPr>
      <w:r w:rsidRPr="00F834A0">
        <w:rPr>
          <w:rFonts w:ascii="Times New Roman" w:hAnsi="Times New Roman" w:cs="Times New Roman"/>
          <w:sz w:val="30"/>
          <w:szCs w:val="30"/>
        </w:rPr>
        <w:t xml:space="preserve">_______________________________________________________________ </w:t>
      </w:r>
    </w:p>
    <w:p w14:paraId="2F0C94F7" w14:textId="77777777" w:rsidR="00F834A0" w:rsidRPr="00F834A0" w:rsidRDefault="00F834A0" w:rsidP="00F834A0">
      <w:pPr>
        <w:spacing w:after="0" w:line="240" w:lineRule="auto"/>
        <w:jc w:val="both"/>
        <w:rPr>
          <w:rFonts w:ascii="Times New Roman" w:hAnsi="Times New Roman" w:cs="Times New Roman"/>
          <w:sz w:val="30"/>
          <w:szCs w:val="30"/>
        </w:rPr>
      </w:pPr>
      <w:r w:rsidRPr="00F834A0">
        <w:rPr>
          <w:rFonts w:ascii="Times New Roman" w:hAnsi="Times New Roman" w:cs="Times New Roman"/>
          <w:sz w:val="30"/>
          <w:szCs w:val="30"/>
        </w:rPr>
        <w:t>_______________________________________________________________</w:t>
      </w:r>
    </w:p>
    <w:p w14:paraId="10BB8B05" w14:textId="77777777" w:rsidR="00F834A0" w:rsidRPr="00F834A0" w:rsidRDefault="00F834A0" w:rsidP="00F834A0">
      <w:pPr>
        <w:spacing w:after="0" w:line="240" w:lineRule="auto"/>
        <w:jc w:val="both"/>
        <w:rPr>
          <w:rFonts w:ascii="Times New Roman" w:hAnsi="Times New Roman" w:cs="Times New Roman"/>
          <w:sz w:val="30"/>
        </w:rPr>
      </w:pPr>
    </w:p>
    <w:p w14:paraId="05D0F6A4" w14:textId="77777777" w:rsidR="00F834A0" w:rsidRDefault="005F72C9" w:rsidP="00F834A0">
      <w:pPr>
        <w:spacing w:after="0" w:line="240" w:lineRule="auto"/>
        <w:jc w:val="both"/>
        <w:rPr>
          <w:rFonts w:ascii="Times New Roman" w:hAnsi="Times New Roman" w:cs="Times New Roman"/>
          <w:sz w:val="30"/>
        </w:rPr>
      </w:pPr>
      <w:r>
        <w:rPr>
          <w:rFonts w:ascii="Times New Roman" w:hAnsi="Times New Roman" w:cs="Times New Roman"/>
          <w:sz w:val="30"/>
        </w:rPr>
        <w:t>Страховая сумма по договору страхования: __________________________</w:t>
      </w:r>
    </w:p>
    <w:p w14:paraId="3C92B16B" w14:textId="77777777" w:rsidR="005F72C9" w:rsidRPr="00F834A0" w:rsidRDefault="005F72C9" w:rsidP="005F72C9">
      <w:pPr>
        <w:spacing w:after="0" w:line="240" w:lineRule="auto"/>
        <w:jc w:val="center"/>
        <w:rPr>
          <w:rFonts w:ascii="Times New Roman" w:hAnsi="Times New Roman" w:cs="Times New Roman"/>
          <w:sz w:val="30"/>
        </w:rPr>
      </w:pPr>
      <w:r>
        <w:rPr>
          <w:rFonts w:ascii="Times New Roman" w:hAnsi="Times New Roman" w:cs="Times New Roman"/>
          <w:sz w:val="30"/>
        </w:rPr>
        <w:t>(не может быть менее 1</w:t>
      </w:r>
      <w:r w:rsidR="00574818">
        <w:rPr>
          <w:rFonts w:ascii="Times New Roman" w:hAnsi="Times New Roman" w:cs="Times New Roman"/>
          <w:sz w:val="30"/>
        </w:rPr>
        <w:t xml:space="preserve"> </w:t>
      </w:r>
      <w:r>
        <w:rPr>
          <w:rFonts w:ascii="Times New Roman" w:hAnsi="Times New Roman" w:cs="Times New Roman"/>
          <w:sz w:val="30"/>
        </w:rPr>
        <w:t>000 базовых величин)</w:t>
      </w:r>
    </w:p>
    <w:p w14:paraId="62AD266B" w14:textId="77777777" w:rsidR="00F834A0" w:rsidRPr="00F834A0" w:rsidRDefault="00F834A0" w:rsidP="00F834A0">
      <w:pPr>
        <w:spacing w:after="0" w:line="240" w:lineRule="auto"/>
        <w:rPr>
          <w:rFonts w:ascii="Times New Roman" w:hAnsi="Times New Roman" w:cs="Times New Roman"/>
          <w:sz w:val="30"/>
          <w:szCs w:val="30"/>
        </w:rPr>
      </w:pPr>
    </w:p>
    <w:p w14:paraId="27A7BAD4" w14:textId="77777777" w:rsidR="005C2194" w:rsidRPr="004602A1" w:rsidRDefault="005C2194" w:rsidP="005C2194">
      <w:pPr>
        <w:pStyle w:val="ad"/>
        <w:jc w:val="both"/>
        <w:rPr>
          <w:rFonts w:ascii="Times New Roman" w:hAnsi="Times New Roman" w:cs="Times New Roman"/>
          <w:sz w:val="30"/>
          <w:szCs w:val="30"/>
        </w:rPr>
      </w:pPr>
      <w:r w:rsidRPr="004602A1">
        <w:rPr>
          <w:rFonts w:ascii="Times New Roman" w:hAnsi="Times New Roman" w:cs="Times New Roman"/>
          <w:sz w:val="30"/>
          <w:szCs w:val="30"/>
        </w:rPr>
        <w:t>Порядок уплаты страхового взноса:</w:t>
      </w:r>
      <w:r w:rsidRPr="004602A1">
        <w:rPr>
          <w:rFonts w:ascii="Times New Roman" w:hAnsi="Times New Roman" w:cs="Times New Roman"/>
          <w:sz w:val="30"/>
          <w:szCs w:val="30"/>
        </w:rPr>
        <w:tab/>
        <w:t>󠄀 единовременно</w:t>
      </w:r>
      <w:r w:rsidRPr="004602A1">
        <w:rPr>
          <w:rFonts w:ascii="Times New Roman" w:hAnsi="Times New Roman" w:cs="Times New Roman"/>
          <w:sz w:val="30"/>
          <w:szCs w:val="30"/>
        </w:rPr>
        <w:tab/>
      </w:r>
    </w:p>
    <w:p w14:paraId="68B71654" w14:textId="77777777" w:rsidR="00F834A0" w:rsidRPr="005C2194" w:rsidRDefault="005C2194" w:rsidP="005C2194">
      <w:pPr>
        <w:pStyle w:val="ad"/>
        <w:jc w:val="both"/>
        <w:rPr>
          <w:rFonts w:ascii="Times New Roman" w:hAnsi="Times New Roman" w:cs="Times New Roman"/>
          <w:sz w:val="30"/>
          <w:szCs w:val="30"/>
        </w:rPr>
      </w:pPr>
      <w:r w:rsidRPr="004602A1">
        <w:rPr>
          <w:rFonts w:ascii="Times New Roman" w:hAnsi="Times New Roman" w:cs="Times New Roman"/>
          <w:sz w:val="30"/>
          <w:szCs w:val="30"/>
        </w:rPr>
        <w:t>󠄀 раз в год</w:t>
      </w:r>
      <w:r w:rsidRPr="004602A1">
        <w:rPr>
          <w:rFonts w:ascii="Times New Roman" w:hAnsi="Times New Roman" w:cs="Times New Roman"/>
          <w:sz w:val="30"/>
          <w:szCs w:val="30"/>
        </w:rPr>
        <w:tab/>
        <w:t xml:space="preserve">󠄀 раз в полугодие󠄀 </w:t>
      </w:r>
      <w:r w:rsidRPr="004602A1">
        <w:rPr>
          <w:rFonts w:ascii="Times New Roman" w:hAnsi="Times New Roman" w:cs="Times New Roman"/>
          <w:sz w:val="30"/>
          <w:szCs w:val="30"/>
        </w:rPr>
        <w:tab/>
        <w:t>󠄀 ежеквартально</w:t>
      </w:r>
    </w:p>
    <w:p w14:paraId="52E08103" w14:textId="77777777" w:rsidR="005C2194" w:rsidRPr="00F834A0" w:rsidRDefault="005C2194" w:rsidP="005C2194">
      <w:pPr>
        <w:spacing w:after="0" w:line="240" w:lineRule="auto"/>
        <w:jc w:val="both"/>
        <w:rPr>
          <w:rFonts w:ascii="Times New Roman" w:hAnsi="Times New Roman" w:cs="Times New Roman"/>
          <w:sz w:val="30"/>
        </w:rPr>
      </w:pPr>
    </w:p>
    <w:p w14:paraId="09C22A88" w14:textId="77777777" w:rsidR="00F834A0" w:rsidRPr="00F834A0" w:rsidRDefault="00F834A0" w:rsidP="00F834A0">
      <w:pPr>
        <w:spacing w:after="0" w:line="240" w:lineRule="auto"/>
        <w:jc w:val="both"/>
        <w:rPr>
          <w:rFonts w:ascii="Times New Roman" w:hAnsi="Times New Roman" w:cs="Times New Roman"/>
          <w:sz w:val="30"/>
        </w:rPr>
      </w:pPr>
      <w:r w:rsidRPr="00F834A0">
        <w:rPr>
          <w:rFonts w:ascii="Times New Roman" w:hAnsi="Times New Roman" w:cs="Times New Roman"/>
          <w:sz w:val="30"/>
        </w:rPr>
        <w:t xml:space="preserve">Иные условия договора страхования: _______________________________ </w:t>
      </w:r>
    </w:p>
    <w:p w14:paraId="78E66018" w14:textId="77777777" w:rsidR="00F834A0" w:rsidRPr="00F834A0" w:rsidRDefault="00F834A0" w:rsidP="00F834A0">
      <w:pPr>
        <w:spacing w:after="0" w:line="240" w:lineRule="auto"/>
        <w:jc w:val="both"/>
        <w:rPr>
          <w:rFonts w:ascii="Times New Roman" w:hAnsi="Times New Roman" w:cs="Times New Roman"/>
          <w:sz w:val="30"/>
        </w:rPr>
      </w:pPr>
      <w:r w:rsidRPr="00F834A0">
        <w:rPr>
          <w:rFonts w:ascii="Times New Roman" w:hAnsi="Times New Roman" w:cs="Times New Roman"/>
          <w:sz w:val="30"/>
        </w:rPr>
        <w:t xml:space="preserve">_______________________________________________________________ </w:t>
      </w:r>
    </w:p>
    <w:p w14:paraId="39017DDE" w14:textId="77777777" w:rsidR="00F834A0" w:rsidRPr="00F834A0" w:rsidRDefault="00F834A0" w:rsidP="00F834A0">
      <w:pPr>
        <w:spacing w:after="0" w:line="240" w:lineRule="auto"/>
        <w:jc w:val="both"/>
        <w:rPr>
          <w:rFonts w:ascii="Times New Roman" w:hAnsi="Times New Roman" w:cs="Times New Roman"/>
        </w:rPr>
      </w:pPr>
      <w:r w:rsidRPr="00F834A0">
        <w:rPr>
          <w:rFonts w:ascii="Times New Roman" w:hAnsi="Times New Roman" w:cs="Times New Roman"/>
          <w:sz w:val="30"/>
        </w:rPr>
        <w:t>_______________________________________________________________</w:t>
      </w:r>
    </w:p>
    <w:p w14:paraId="09467EF3" w14:textId="77777777" w:rsidR="00F834A0" w:rsidRPr="00F834A0" w:rsidRDefault="00F834A0" w:rsidP="00F834A0">
      <w:pPr>
        <w:spacing w:after="0" w:line="240" w:lineRule="auto"/>
        <w:jc w:val="both"/>
        <w:rPr>
          <w:rFonts w:ascii="Times New Roman" w:hAnsi="Times New Roman" w:cs="Times New Roman"/>
          <w:sz w:val="30"/>
        </w:rPr>
      </w:pPr>
      <w:r w:rsidRPr="00F834A0">
        <w:rPr>
          <w:rFonts w:ascii="Times New Roman" w:hAnsi="Times New Roman" w:cs="Times New Roman"/>
          <w:sz w:val="30"/>
        </w:rPr>
        <w:t>_______________________________________________________________</w:t>
      </w:r>
    </w:p>
    <w:p w14:paraId="7080E6D3" w14:textId="77777777" w:rsidR="00F834A0" w:rsidRPr="00F834A0" w:rsidRDefault="00F834A0" w:rsidP="00F834A0">
      <w:pPr>
        <w:spacing w:after="0" w:line="240" w:lineRule="auto"/>
        <w:jc w:val="both"/>
        <w:rPr>
          <w:rFonts w:ascii="Times New Roman" w:hAnsi="Times New Roman" w:cs="Times New Roman"/>
          <w:sz w:val="30"/>
        </w:rPr>
      </w:pPr>
    </w:p>
    <w:p w14:paraId="1C240F7C" w14:textId="77777777" w:rsidR="00F834A0" w:rsidRPr="00F834A0" w:rsidRDefault="00F834A0" w:rsidP="00F834A0">
      <w:pPr>
        <w:spacing w:after="0" w:line="240" w:lineRule="auto"/>
        <w:jc w:val="both"/>
        <w:rPr>
          <w:rFonts w:ascii="Times New Roman" w:eastAsia="Times New Roman" w:hAnsi="Times New Roman" w:cs="Times New Roman"/>
          <w:sz w:val="30"/>
          <w:szCs w:val="30"/>
          <w:lang w:eastAsia="ru-RU"/>
        </w:rPr>
      </w:pPr>
      <w:r w:rsidRPr="00F834A0">
        <w:rPr>
          <w:rFonts w:ascii="Times New Roman" w:eastAsia="Times New Roman" w:hAnsi="Times New Roman" w:cs="Times New Roman"/>
          <w:sz w:val="30"/>
          <w:szCs w:val="30"/>
          <w:lang w:eastAsia="ru-RU"/>
        </w:rPr>
        <w:t>Наличие поступивших за последние 5 лет претензий:</w:t>
      </w:r>
      <w:r w:rsidRPr="00F834A0">
        <w:rPr>
          <w:rFonts w:ascii="Times New Roman" w:eastAsia="Times New Roman" w:hAnsi="Times New Roman" w:cs="Times New Roman"/>
          <w:sz w:val="30"/>
          <w:szCs w:val="30"/>
          <w:lang w:eastAsia="ru-RU"/>
        </w:rPr>
        <w:tab/>
        <w:t xml:space="preserve">󠄀 да </w:t>
      </w:r>
      <w:r w:rsidRPr="00F834A0">
        <w:rPr>
          <w:rFonts w:ascii="Times New Roman" w:eastAsia="Times New Roman" w:hAnsi="Times New Roman" w:cs="Times New Roman"/>
          <w:sz w:val="30"/>
          <w:szCs w:val="30"/>
          <w:lang w:eastAsia="ru-RU"/>
        </w:rPr>
        <w:tab/>
      </w:r>
      <w:r w:rsidRPr="00F834A0">
        <w:rPr>
          <w:rFonts w:ascii="Times New Roman" w:eastAsia="Times New Roman" w:hAnsi="Times New Roman" w:cs="Times New Roman"/>
          <w:sz w:val="30"/>
          <w:szCs w:val="30"/>
          <w:lang w:eastAsia="ru-RU"/>
        </w:rPr>
        <w:tab/>
        <w:t>󠄀 нет</w:t>
      </w:r>
    </w:p>
    <w:p w14:paraId="2E72D201" w14:textId="77777777" w:rsidR="00F834A0" w:rsidRPr="00F834A0" w:rsidRDefault="00F834A0" w:rsidP="00F834A0">
      <w:pPr>
        <w:spacing w:after="0" w:line="240" w:lineRule="auto"/>
        <w:jc w:val="both"/>
        <w:rPr>
          <w:rFonts w:ascii="Times New Roman" w:eastAsia="Times New Roman" w:hAnsi="Times New Roman" w:cs="Times New Roman"/>
          <w:sz w:val="30"/>
          <w:szCs w:val="30"/>
          <w:lang w:eastAsia="ru-RU"/>
        </w:rPr>
      </w:pPr>
      <w:r w:rsidRPr="00F834A0">
        <w:rPr>
          <w:rFonts w:ascii="Times New Roman" w:eastAsia="Times New Roman" w:hAnsi="Times New Roman" w:cs="Times New Roman"/>
          <w:sz w:val="30"/>
          <w:szCs w:val="30"/>
          <w:lang w:eastAsia="ru-RU"/>
        </w:rPr>
        <w:t>Если да, то сообщите подробности:</w:t>
      </w:r>
    </w:p>
    <w:tbl>
      <w:tblPr>
        <w:tblStyle w:val="ac"/>
        <w:tblW w:w="0" w:type="auto"/>
        <w:tblLook w:val="04A0" w:firstRow="1" w:lastRow="0" w:firstColumn="1" w:lastColumn="0" w:noHBand="0" w:noVBand="1"/>
      </w:tblPr>
      <w:tblGrid>
        <w:gridCol w:w="1477"/>
        <w:gridCol w:w="1594"/>
        <w:gridCol w:w="1572"/>
        <w:gridCol w:w="1599"/>
        <w:gridCol w:w="1572"/>
        <w:gridCol w:w="1814"/>
      </w:tblGrid>
      <w:tr w:rsidR="00F834A0" w:rsidRPr="00F834A0" w14:paraId="40968E67" w14:textId="77777777" w:rsidTr="00F834A0">
        <w:tc>
          <w:tcPr>
            <w:tcW w:w="1604" w:type="dxa"/>
            <w:vAlign w:val="center"/>
          </w:tcPr>
          <w:p w14:paraId="05EF2E8F" w14:textId="77777777" w:rsidR="00F834A0" w:rsidRPr="00F834A0" w:rsidRDefault="00F834A0" w:rsidP="00F834A0">
            <w:pPr>
              <w:jc w:val="center"/>
              <w:rPr>
                <w:rFonts w:ascii="Times New Roman" w:eastAsia="Times New Roman" w:hAnsi="Times New Roman" w:cs="Times New Roman"/>
                <w:sz w:val="26"/>
                <w:szCs w:val="26"/>
                <w:lang w:eastAsia="ru-RU"/>
              </w:rPr>
            </w:pPr>
            <w:r w:rsidRPr="00F834A0">
              <w:rPr>
                <w:rFonts w:ascii="Times New Roman" w:eastAsia="Times New Roman" w:hAnsi="Times New Roman" w:cs="Times New Roman"/>
                <w:sz w:val="26"/>
                <w:szCs w:val="26"/>
                <w:lang w:eastAsia="ru-RU"/>
              </w:rPr>
              <w:t>Год</w:t>
            </w:r>
          </w:p>
        </w:tc>
        <w:tc>
          <w:tcPr>
            <w:tcW w:w="1605" w:type="dxa"/>
            <w:vAlign w:val="center"/>
          </w:tcPr>
          <w:p w14:paraId="43D9CE49" w14:textId="77777777" w:rsidR="00F834A0" w:rsidRPr="00F834A0" w:rsidRDefault="00F834A0" w:rsidP="00F834A0">
            <w:pPr>
              <w:jc w:val="center"/>
              <w:rPr>
                <w:rFonts w:ascii="Times New Roman" w:eastAsia="Times New Roman" w:hAnsi="Times New Roman" w:cs="Times New Roman"/>
                <w:sz w:val="26"/>
                <w:szCs w:val="26"/>
                <w:lang w:eastAsia="ru-RU"/>
              </w:rPr>
            </w:pPr>
            <w:r w:rsidRPr="00F834A0">
              <w:rPr>
                <w:rFonts w:ascii="Times New Roman" w:eastAsia="Times New Roman" w:hAnsi="Times New Roman" w:cs="Times New Roman"/>
                <w:sz w:val="26"/>
                <w:szCs w:val="26"/>
                <w:lang w:eastAsia="ru-RU"/>
              </w:rPr>
              <w:t>Количество претензий</w:t>
            </w:r>
          </w:p>
        </w:tc>
        <w:tc>
          <w:tcPr>
            <w:tcW w:w="1605" w:type="dxa"/>
            <w:vAlign w:val="center"/>
          </w:tcPr>
          <w:p w14:paraId="15CB920D" w14:textId="77777777" w:rsidR="00F834A0" w:rsidRPr="00F834A0" w:rsidRDefault="00F834A0" w:rsidP="00F834A0">
            <w:pPr>
              <w:jc w:val="center"/>
              <w:rPr>
                <w:rFonts w:ascii="Times New Roman" w:eastAsia="Times New Roman" w:hAnsi="Times New Roman" w:cs="Times New Roman"/>
                <w:sz w:val="26"/>
                <w:szCs w:val="26"/>
                <w:lang w:eastAsia="ru-RU"/>
              </w:rPr>
            </w:pPr>
            <w:r w:rsidRPr="00F834A0">
              <w:rPr>
                <w:rFonts w:ascii="Times New Roman" w:eastAsia="Times New Roman" w:hAnsi="Times New Roman" w:cs="Times New Roman"/>
                <w:sz w:val="26"/>
                <w:szCs w:val="26"/>
                <w:lang w:eastAsia="ru-RU"/>
              </w:rPr>
              <w:t>Оплачено претензий</w:t>
            </w:r>
          </w:p>
        </w:tc>
        <w:tc>
          <w:tcPr>
            <w:tcW w:w="1605" w:type="dxa"/>
            <w:vAlign w:val="center"/>
          </w:tcPr>
          <w:p w14:paraId="3DAEB3CC" w14:textId="77777777" w:rsidR="00F834A0" w:rsidRPr="00F834A0" w:rsidRDefault="00F834A0" w:rsidP="00F834A0">
            <w:pPr>
              <w:jc w:val="center"/>
              <w:rPr>
                <w:rFonts w:ascii="Times New Roman" w:eastAsia="Times New Roman" w:hAnsi="Times New Roman" w:cs="Times New Roman"/>
                <w:sz w:val="26"/>
                <w:szCs w:val="26"/>
                <w:lang w:eastAsia="ru-RU"/>
              </w:rPr>
            </w:pPr>
            <w:r w:rsidRPr="00F834A0">
              <w:rPr>
                <w:rFonts w:ascii="Times New Roman" w:eastAsia="Times New Roman" w:hAnsi="Times New Roman" w:cs="Times New Roman"/>
                <w:sz w:val="26"/>
                <w:szCs w:val="26"/>
                <w:lang w:eastAsia="ru-RU"/>
              </w:rPr>
              <w:t>Сумма оплаченных претензий</w:t>
            </w:r>
          </w:p>
        </w:tc>
        <w:tc>
          <w:tcPr>
            <w:tcW w:w="1605" w:type="dxa"/>
            <w:vAlign w:val="center"/>
          </w:tcPr>
          <w:p w14:paraId="72345FFD" w14:textId="77777777" w:rsidR="00F834A0" w:rsidRPr="00F834A0" w:rsidRDefault="00F834A0" w:rsidP="00F834A0">
            <w:pPr>
              <w:jc w:val="center"/>
              <w:rPr>
                <w:rFonts w:ascii="Times New Roman" w:eastAsia="Times New Roman" w:hAnsi="Times New Roman" w:cs="Times New Roman"/>
                <w:sz w:val="26"/>
                <w:szCs w:val="26"/>
                <w:lang w:eastAsia="ru-RU"/>
              </w:rPr>
            </w:pPr>
            <w:r w:rsidRPr="00F834A0">
              <w:rPr>
                <w:rFonts w:ascii="Times New Roman" w:eastAsia="Times New Roman" w:hAnsi="Times New Roman" w:cs="Times New Roman"/>
                <w:sz w:val="26"/>
                <w:szCs w:val="26"/>
                <w:lang w:eastAsia="ru-RU"/>
              </w:rPr>
              <w:t>Не оплачено претензий</w:t>
            </w:r>
          </w:p>
        </w:tc>
        <w:tc>
          <w:tcPr>
            <w:tcW w:w="1605" w:type="dxa"/>
            <w:vAlign w:val="center"/>
          </w:tcPr>
          <w:p w14:paraId="5E5366AB" w14:textId="77777777" w:rsidR="00F834A0" w:rsidRPr="00F834A0" w:rsidRDefault="00F834A0" w:rsidP="00F834A0">
            <w:pPr>
              <w:jc w:val="center"/>
              <w:rPr>
                <w:rFonts w:ascii="Times New Roman" w:eastAsia="Times New Roman" w:hAnsi="Times New Roman" w:cs="Times New Roman"/>
                <w:sz w:val="26"/>
                <w:szCs w:val="26"/>
                <w:lang w:eastAsia="ru-RU"/>
              </w:rPr>
            </w:pPr>
            <w:r w:rsidRPr="00F834A0">
              <w:rPr>
                <w:rFonts w:ascii="Times New Roman" w:eastAsia="Times New Roman" w:hAnsi="Times New Roman" w:cs="Times New Roman"/>
                <w:sz w:val="26"/>
                <w:szCs w:val="26"/>
                <w:lang w:eastAsia="ru-RU"/>
              </w:rPr>
              <w:t>Сумма неоплаченных претензий</w:t>
            </w:r>
          </w:p>
        </w:tc>
      </w:tr>
      <w:tr w:rsidR="00F834A0" w:rsidRPr="00F834A0" w14:paraId="3C6F7D8B" w14:textId="77777777" w:rsidTr="00F834A0">
        <w:tc>
          <w:tcPr>
            <w:tcW w:w="1604" w:type="dxa"/>
            <w:vAlign w:val="center"/>
          </w:tcPr>
          <w:p w14:paraId="6AE1EEEA" w14:textId="77777777"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14:paraId="78977D9E" w14:textId="77777777"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14:paraId="66BB04EA" w14:textId="77777777"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14:paraId="2FB88237" w14:textId="77777777"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14:paraId="54683F76" w14:textId="77777777"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14:paraId="3E5776A5" w14:textId="77777777" w:rsidR="00F834A0" w:rsidRPr="00F834A0" w:rsidRDefault="00F834A0" w:rsidP="00F834A0">
            <w:pPr>
              <w:jc w:val="center"/>
              <w:rPr>
                <w:rFonts w:ascii="Times New Roman" w:eastAsia="Times New Roman" w:hAnsi="Times New Roman" w:cs="Times New Roman"/>
                <w:sz w:val="26"/>
                <w:szCs w:val="26"/>
                <w:lang w:eastAsia="ru-RU"/>
              </w:rPr>
            </w:pPr>
          </w:p>
        </w:tc>
      </w:tr>
      <w:tr w:rsidR="00F834A0" w:rsidRPr="00F834A0" w14:paraId="2B1A97F2" w14:textId="77777777" w:rsidTr="00F834A0">
        <w:tc>
          <w:tcPr>
            <w:tcW w:w="1604" w:type="dxa"/>
            <w:vAlign w:val="center"/>
          </w:tcPr>
          <w:p w14:paraId="1C302307" w14:textId="77777777"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14:paraId="7DBC7BBC" w14:textId="77777777"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14:paraId="42E3E457" w14:textId="77777777"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14:paraId="3BBBBFFD" w14:textId="77777777"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14:paraId="2CC11358" w14:textId="77777777"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14:paraId="060FE6EC" w14:textId="77777777" w:rsidR="00F834A0" w:rsidRPr="00F834A0" w:rsidRDefault="00F834A0" w:rsidP="00F834A0">
            <w:pPr>
              <w:jc w:val="center"/>
              <w:rPr>
                <w:rFonts w:ascii="Times New Roman" w:eastAsia="Times New Roman" w:hAnsi="Times New Roman" w:cs="Times New Roman"/>
                <w:sz w:val="26"/>
                <w:szCs w:val="26"/>
                <w:lang w:eastAsia="ru-RU"/>
              </w:rPr>
            </w:pPr>
          </w:p>
        </w:tc>
      </w:tr>
      <w:tr w:rsidR="00F834A0" w:rsidRPr="00F834A0" w14:paraId="46DD3513" w14:textId="77777777" w:rsidTr="00F834A0">
        <w:tc>
          <w:tcPr>
            <w:tcW w:w="1604" w:type="dxa"/>
            <w:vAlign w:val="center"/>
          </w:tcPr>
          <w:p w14:paraId="3643D8D6" w14:textId="77777777"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14:paraId="63E24CE0" w14:textId="77777777"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14:paraId="7BAC23FC" w14:textId="77777777"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14:paraId="15ED68FE" w14:textId="77777777"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14:paraId="4FE1A839" w14:textId="77777777"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14:paraId="1EFF6548" w14:textId="77777777" w:rsidR="00F834A0" w:rsidRPr="00F834A0" w:rsidRDefault="00F834A0" w:rsidP="00F834A0">
            <w:pPr>
              <w:jc w:val="center"/>
              <w:rPr>
                <w:rFonts w:ascii="Times New Roman" w:eastAsia="Times New Roman" w:hAnsi="Times New Roman" w:cs="Times New Roman"/>
                <w:sz w:val="26"/>
                <w:szCs w:val="26"/>
                <w:lang w:eastAsia="ru-RU"/>
              </w:rPr>
            </w:pPr>
          </w:p>
        </w:tc>
      </w:tr>
      <w:tr w:rsidR="00F834A0" w:rsidRPr="00F834A0" w14:paraId="65BD1614" w14:textId="77777777" w:rsidTr="00F834A0">
        <w:tc>
          <w:tcPr>
            <w:tcW w:w="1604" w:type="dxa"/>
            <w:vAlign w:val="center"/>
          </w:tcPr>
          <w:p w14:paraId="2F4A0367" w14:textId="77777777" w:rsidR="00F834A0" w:rsidRPr="000B065D" w:rsidRDefault="00F834A0" w:rsidP="00F834A0">
            <w:pPr>
              <w:jc w:val="center"/>
              <w:rPr>
                <w:rFonts w:ascii="Times New Roman" w:eastAsia="Times New Roman" w:hAnsi="Times New Roman" w:cs="Times New Roman"/>
                <w:b/>
                <w:sz w:val="26"/>
                <w:szCs w:val="26"/>
                <w:lang w:eastAsia="ru-RU"/>
              </w:rPr>
            </w:pPr>
          </w:p>
        </w:tc>
        <w:tc>
          <w:tcPr>
            <w:tcW w:w="1605" w:type="dxa"/>
            <w:vAlign w:val="center"/>
          </w:tcPr>
          <w:p w14:paraId="457156AB" w14:textId="77777777" w:rsidR="00F834A0" w:rsidRPr="000B065D" w:rsidRDefault="00F834A0" w:rsidP="00F834A0">
            <w:pPr>
              <w:jc w:val="center"/>
              <w:rPr>
                <w:rFonts w:ascii="Times New Roman" w:eastAsia="Times New Roman" w:hAnsi="Times New Roman" w:cs="Times New Roman"/>
                <w:b/>
                <w:sz w:val="26"/>
                <w:szCs w:val="26"/>
                <w:lang w:eastAsia="ru-RU"/>
              </w:rPr>
            </w:pPr>
          </w:p>
        </w:tc>
        <w:tc>
          <w:tcPr>
            <w:tcW w:w="1605" w:type="dxa"/>
            <w:vAlign w:val="center"/>
          </w:tcPr>
          <w:p w14:paraId="2816A634" w14:textId="77777777" w:rsidR="00F834A0" w:rsidRPr="000B065D" w:rsidRDefault="00F834A0" w:rsidP="00F834A0">
            <w:pPr>
              <w:jc w:val="center"/>
              <w:rPr>
                <w:rFonts w:ascii="Times New Roman" w:eastAsia="Times New Roman" w:hAnsi="Times New Roman" w:cs="Times New Roman"/>
                <w:b/>
                <w:sz w:val="26"/>
                <w:szCs w:val="26"/>
                <w:lang w:eastAsia="ru-RU"/>
              </w:rPr>
            </w:pPr>
          </w:p>
        </w:tc>
        <w:tc>
          <w:tcPr>
            <w:tcW w:w="1605" w:type="dxa"/>
            <w:vAlign w:val="center"/>
          </w:tcPr>
          <w:p w14:paraId="07F2E8B1" w14:textId="77777777" w:rsidR="00F834A0" w:rsidRPr="000B065D" w:rsidRDefault="00F834A0" w:rsidP="00F834A0">
            <w:pPr>
              <w:jc w:val="center"/>
              <w:rPr>
                <w:rFonts w:ascii="Times New Roman" w:eastAsia="Times New Roman" w:hAnsi="Times New Roman" w:cs="Times New Roman"/>
                <w:b/>
                <w:sz w:val="26"/>
                <w:szCs w:val="26"/>
                <w:lang w:eastAsia="ru-RU"/>
              </w:rPr>
            </w:pPr>
          </w:p>
        </w:tc>
        <w:tc>
          <w:tcPr>
            <w:tcW w:w="1605" w:type="dxa"/>
            <w:vAlign w:val="center"/>
          </w:tcPr>
          <w:p w14:paraId="0CD592F0" w14:textId="77777777" w:rsidR="00F834A0" w:rsidRPr="000B065D" w:rsidRDefault="00F834A0" w:rsidP="00F834A0">
            <w:pPr>
              <w:jc w:val="center"/>
              <w:rPr>
                <w:rFonts w:ascii="Times New Roman" w:eastAsia="Times New Roman" w:hAnsi="Times New Roman" w:cs="Times New Roman"/>
                <w:b/>
                <w:sz w:val="26"/>
                <w:szCs w:val="26"/>
                <w:lang w:eastAsia="ru-RU"/>
              </w:rPr>
            </w:pPr>
          </w:p>
        </w:tc>
        <w:tc>
          <w:tcPr>
            <w:tcW w:w="1605" w:type="dxa"/>
            <w:vAlign w:val="center"/>
          </w:tcPr>
          <w:p w14:paraId="7872C359" w14:textId="77777777" w:rsidR="00F834A0" w:rsidRPr="000B065D" w:rsidRDefault="00F834A0" w:rsidP="00F834A0">
            <w:pPr>
              <w:jc w:val="center"/>
              <w:rPr>
                <w:rFonts w:ascii="Times New Roman" w:eastAsia="Times New Roman" w:hAnsi="Times New Roman" w:cs="Times New Roman"/>
                <w:b/>
                <w:sz w:val="26"/>
                <w:szCs w:val="26"/>
                <w:lang w:eastAsia="ru-RU"/>
              </w:rPr>
            </w:pPr>
          </w:p>
        </w:tc>
      </w:tr>
      <w:tr w:rsidR="00F834A0" w:rsidRPr="00F834A0" w14:paraId="79014405" w14:textId="77777777" w:rsidTr="00F834A0">
        <w:tc>
          <w:tcPr>
            <w:tcW w:w="1604" w:type="dxa"/>
            <w:vAlign w:val="center"/>
          </w:tcPr>
          <w:p w14:paraId="2204FB13" w14:textId="77777777" w:rsidR="00F834A0" w:rsidRPr="000B065D" w:rsidRDefault="00F834A0" w:rsidP="00F834A0">
            <w:pPr>
              <w:jc w:val="center"/>
              <w:rPr>
                <w:rFonts w:ascii="Times New Roman" w:eastAsia="Times New Roman" w:hAnsi="Times New Roman" w:cs="Times New Roman"/>
                <w:b/>
                <w:sz w:val="26"/>
                <w:szCs w:val="26"/>
                <w:lang w:eastAsia="ru-RU"/>
              </w:rPr>
            </w:pPr>
          </w:p>
        </w:tc>
        <w:tc>
          <w:tcPr>
            <w:tcW w:w="1605" w:type="dxa"/>
            <w:vAlign w:val="center"/>
          </w:tcPr>
          <w:p w14:paraId="3420BA68" w14:textId="77777777" w:rsidR="00F834A0" w:rsidRPr="000B065D" w:rsidRDefault="00F834A0" w:rsidP="00F834A0">
            <w:pPr>
              <w:jc w:val="center"/>
              <w:rPr>
                <w:rFonts w:ascii="Times New Roman" w:eastAsia="Times New Roman" w:hAnsi="Times New Roman" w:cs="Times New Roman"/>
                <w:b/>
                <w:sz w:val="26"/>
                <w:szCs w:val="26"/>
                <w:lang w:eastAsia="ru-RU"/>
              </w:rPr>
            </w:pPr>
          </w:p>
        </w:tc>
        <w:tc>
          <w:tcPr>
            <w:tcW w:w="1605" w:type="dxa"/>
            <w:vAlign w:val="center"/>
          </w:tcPr>
          <w:p w14:paraId="669BEB97" w14:textId="77777777" w:rsidR="00F834A0" w:rsidRPr="000B065D" w:rsidRDefault="00F834A0" w:rsidP="00F834A0">
            <w:pPr>
              <w:jc w:val="center"/>
              <w:rPr>
                <w:rFonts w:ascii="Times New Roman" w:eastAsia="Times New Roman" w:hAnsi="Times New Roman" w:cs="Times New Roman"/>
                <w:b/>
                <w:sz w:val="26"/>
                <w:szCs w:val="26"/>
                <w:lang w:eastAsia="ru-RU"/>
              </w:rPr>
            </w:pPr>
          </w:p>
        </w:tc>
        <w:tc>
          <w:tcPr>
            <w:tcW w:w="1605" w:type="dxa"/>
            <w:vAlign w:val="center"/>
          </w:tcPr>
          <w:p w14:paraId="06A9E876" w14:textId="77777777" w:rsidR="00F834A0" w:rsidRPr="000B065D" w:rsidRDefault="00F834A0" w:rsidP="00F834A0">
            <w:pPr>
              <w:jc w:val="center"/>
              <w:rPr>
                <w:rFonts w:ascii="Times New Roman" w:eastAsia="Times New Roman" w:hAnsi="Times New Roman" w:cs="Times New Roman"/>
                <w:b/>
                <w:sz w:val="26"/>
                <w:szCs w:val="26"/>
                <w:lang w:eastAsia="ru-RU"/>
              </w:rPr>
            </w:pPr>
          </w:p>
        </w:tc>
        <w:tc>
          <w:tcPr>
            <w:tcW w:w="1605" w:type="dxa"/>
            <w:vAlign w:val="center"/>
          </w:tcPr>
          <w:p w14:paraId="3F4799DC" w14:textId="77777777" w:rsidR="00F834A0" w:rsidRPr="000B065D" w:rsidRDefault="00F834A0" w:rsidP="00F834A0">
            <w:pPr>
              <w:jc w:val="center"/>
              <w:rPr>
                <w:rFonts w:ascii="Times New Roman" w:eastAsia="Times New Roman" w:hAnsi="Times New Roman" w:cs="Times New Roman"/>
                <w:b/>
                <w:sz w:val="26"/>
                <w:szCs w:val="26"/>
                <w:lang w:eastAsia="ru-RU"/>
              </w:rPr>
            </w:pPr>
          </w:p>
        </w:tc>
        <w:tc>
          <w:tcPr>
            <w:tcW w:w="1605" w:type="dxa"/>
            <w:vAlign w:val="center"/>
          </w:tcPr>
          <w:p w14:paraId="38E66018" w14:textId="77777777" w:rsidR="00F834A0" w:rsidRPr="000B065D" w:rsidRDefault="00F834A0" w:rsidP="00F834A0">
            <w:pPr>
              <w:jc w:val="center"/>
              <w:rPr>
                <w:rFonts w:ascii="Times New Roman" w:eastAsia="Times New Roman" w:hAnsi="Times New Roman" w:cs="Times New Roman"/>
                <w:b/>
                <w:sz w:val="26"/>
                <w:szCs w:val="26"/>
                <w:lang w:eastAsia="ru-RU"/>
              </w:rPr>
            </w:pPr>
          </w:p>
        </w:tc>
      </w:tr>
    </w:tbl>
    <w:p w14:paraId="409B62B6" w14:textId="77777777" w:rsidR="00F834A0" w:rsidRPr="00F834A0" w:rsidRDefault="00F834A0" w:rsidP="00F834A0">
      <w:pPr>
        <w:spacing w:after="0" w:line="240" w:lineRule="auto"/>
        <w:jc w:val="both"/>
        <w:rPr>
          <w:rFonts w:ascii="Times New Roman" w:eastAsia="Times New Roman" w:hAnsi="Times New Roman" w:cs="Times New Roman"/>
          <w:sz w:val="30"/>
          <w:szCs w:val="30"/>
          <w:lang w:eastAsia="ru-RU"/>
        </w:rPr>
      </w:pPr>
    </w:p>
    <w:p w14:paraId="2426B35D" w14:textId="77777777" w:rsidR="00F834A0" w:rsidRPr="00F834A0" w:rsidRDefault="00F834A0" w:rsidP="00F834A0">
      <w:pPr>
        <w:spacing w:after="0" w:line="240" w:lineRule="auto"/>
        <w:jc w:val="both"/>
        <w:rPr>
          <w:rFonts w:ascii="Times New Roman" w:eastAsia="Times New Roman" w:hAnsi="Times New Roman" w:cs="Times New Roman"/>
          <w:sz w:val="30"/>
          <w:szCs w:val="30"/>
          <w:lang w:eastAsia="ru-RU"/>
        </w:rPr>
      </w:pPr>
      <w:r w:rsidRPr="00F834A0">
        <w:rPr>
          <w:rFonts w:ascii="Times New Roman" w:eastAsia="Times New Roman" w:hAnsi="Times New Roman" w:cs="Times New Roman"/>
          <w:sz w:val="30"/>
          <w:szCs w:val="30"/>
          <w:lang w:eastAsia="ru-RU"/>
        </w:rPr>
        <w:t xml:space="preserve">Заключались ли ранее договоры страхования гражданской ответственности </w:t>
      </w:r>
      <w:r>
        <w:rPr>
          <w:rFonts w:ascii="Times New Roman" w:eastAsia="Times New Roman" w:hAnsi="Times New Roman" w:cs="Times New Roman"/>
          <w:sz w:val="30"/>
          <w:szCs w:val="30"/>
          <w:lang w:eastAsia="ru-RU"/>
        </w:rPr>
        <w:t>при осуществлении деятельности по налоговому консультированию</w:t>
      </w:r>
      <w:r w:rsidRPr="00F834A0">
        <w:rPr>
          <w:rFonts w:ascii="Times New Roman" w:eastAsia="Times New Roman" w:hAnsi="Times New Roman" w:cs="Times New Roman"/>
          <w:sz w:val="30"/>
          <w:szCs w:val="30"/>
          <w:lang w:eastAsia="ru-RU"/>
        </w:rPr>
        <w:t>:</w:t>
      </w:r>
    </w:p>
    <w:p w14:paraId="7BBBC90E" w14:textId="77777777" w:rsidR="00F834A0" w:rsidRPr="00F834A0" w:rsidRDefault="00F834A0" w:rsidP="00F834A0">
      <w:pPr>
        <w:spacing w:after="0" w:line="240" w:lineRule="auto"/>
        <w:ind w:firstLine="708"/>
        <w:jc w:val="both"/>
        <w:rPr>
          <w:rFonts w:ascii="Times New Roman" w:hAnsi="Times New Roman" w:cs="Times New Roman"/>
          <w:sz w:val="30"/>
          <w:szCs w:val="30"/>
        </w:rPr>
      </w:pPr>
      <w:r w:rsidRPr="00F834A0">
        <w:rPr>
          <w:rFonts w:ascii="Times New Roman" w:hAnsi="Times New Roman" w:cs="Times New Roman"/>
          <w:sz w:val="30"/>
          <w:szCs w:val="30"/>
        </w:rPr>
        <w:t>в «Белэксимгарант»:</w:t>
      </w:r>
      <w:r w:rsidRPr="00F834A0">
        <w:rPr>
          <w:rFonts w:ascii="Times New Roman" w:hAnsi="Times New Roman" w:cs="Times New Roman"/>
          <w:sz w:val="30"/>
          <w:szCs w:val="30"/>
        </w:rPr>
        <w:tab/>
      </w:r>
      <w:r w:rsidRPr="00F834A0">
        <w:rPr>
          <w:rFonts w:ascii="Times New Roman" w:hAnsi="Times New Roman" w:cs="Times New Roman"/>
          <w:sz w:val="30"/>
          <w:szCs w:val="30"/>
        </w:rPr>
        <w:tab/>
      </w:r>
      <w:r w:rsidRPr="00F834A0">
        <w:rPr>
          <w:rFonts w:ascii="Times New Roman" w:hAnsi="Times New Roman" w:cs="Times New Roman"/>
          <w:sz w:val="30"/>
          <w:szCs w:val="30"/>
        </w:rPr>
        <w:tab/>
      </w:r>
      <w:r w:rsidR="00291A5D">
        <w:rPr>
          <w:rFonts w:ascii="Times New Roman" w:hAnsi="Times New Roman" w:cs="Times New Roman"/>
          <w:sz w:val="30"/>
          <w:szCs w:val="30"/>
        </w:rPr>
        <w:tab/>
      </w:r>
      <w:r w:rsidRPr="00F834A0">
        <w:rPr>
          <w:rFonts w:ascii="Times New Roman" w:hAnsi="Times New Roman" w:cs="Times New Roman"/>
          <w:sz w:val="30"/>
          <w:szCs w:val="30"/>
        </w:rPr>
        <w:sym w:font="Symbol" w:char="F08E"/>
      </w:r>
      <w:r w:rsidRPr="00F834A0">
        <w:rPr>
          <w:rFonts w:ascii="Times New Roman" w:hAnsi="Times New Roman" w:cs="Times New Roman"/>
          <w:sz w:val="30"/>
          <w:szCs w:val="30"/>
        </w:rPr>
        <w:t xml:space="preserve"> да</w:t>
      </w:r>
      <w:r w:rsidRPr="00F834A0">
        <w:rPr>
          <w:rFonts w:ascii="Times New Roman" w:hAnsi="Times New Roman" w:cs="Times New Roman"/>
          <w:sz w:val="30"/>
          <w:szCs w:val="30"/>
        </w:rPr>
        <w:tab/>
      </w:r>
      <w:r w:rsidRPr="00F834A0">
        <w:rPr>
          <w:rFonts w:ascii="Times New Roman" w:hAnsi="Times New Roman" w:cs="Times New Roman"/>
          <w:sz w:val="30"/>
          <w:szCs w:val="30"/>
        </w:rPr>
        <w:tab/>
      </w:r>
      <w:r w:rsidRPr="00F834A0">
        <w:rPr>
          <w:rFonts w:ascii="Times New Roman" w:hAnsi="Times New Roman" w:cs="Times New Roman"/>
          <w:sz w:val="30"/>
          <w:szCs w:val="30"/>
        </w:rPr>
        <w:sym w:font="Symbol" w:char="F08E"/>
      </w:r>
      <w:r w:rsidRPr="00F834A0">
        <w:rPr>
          <w:rFonts w:ascii="Times New Roman" w:hAnsi="Times New Roman" w:cs="Times New Roman"/>
          <w:sz w:val="30"/>
          <w:szCs w:val="30"/>
        </w:rPr>
        <w:t xml:space="preserve"> нет</w:t>
      </w:r>
    </w:p>
    <w:p w14:paraId="6E1D08DB" w14:textId="77777777" w:rsidR="00F834A0" w:rsidRPr="00F834A0" w:rsidRDefault="00F834A0" w:rsidP="00F834A0">
      <w:pPr>
        <w:spacing w:after="0" w:line="240" w:lineRule="auto"/>
        <w:ind w:firstLine="708"/>
        <w:jc w:val="both"/>
        <w:rPr>
          <w:rFonts w:ascii="Times New Roman" w:hAnsi="Times New Roman" w:cs="Times New Roman"/>
          <w:sz w:val="30"/>
          <w:szCs w:val="30"/>
        </w:rPr>
      </w:pPr>
      <w:r w:rsidRPr="00F834A0">
        <w:rPr>
          <w:rFonts w:ascii="Times New Roman" w:hAnsi="Times New Roman" w:cs="Times New Roman"/>
          <w:sz w:val="30"/>
          <w:szCs w:val="30"/>
        </w:rPr>
        <w:t xml:space="preserve">в других страховых </w:t>
      </w:r>
      <w:r w:rsidR="00291A5D">
        <w:rPr>
          <w:rFonts w:ascii="Times New Roman" w:hAnsi="Times New Roman" w:cs="Times New Roman"/>
          <w:sz w:val="30"/>
          <w:szCs w:val="30"/>
        </w:rPr>
        <w:t>организациях</w:t>
      </w:r>
      <w:r w:rsidRPr="00F834A0">
        <w:rPr>
          <w:rFonts w:ascii="Times New Roman" w:hAnsi="Times New Roman" w:cs="Times New Roman"/>
          <w:sz w:val="30"/>
          <w:szCs w:val="30"/>
        </w:rPr>
        <w:t>:</w:t>
      </w:r>
      <w:r w:rsidRPr="00F834A0">
        <w:rPr>
          <w:rFonts w:ascii="Times New Roman" w:hAnsi="Times New Roman" w:cs="Times New Roman"/>
          <w:sz w:val="30"/>
          <w:szCs w:val="30"/>
        </w:rPr>
        <w:tab/>
      </w:r>
      <w:r w:rsidRPr="00F834A0">
        <w:rPr>
          <w:rFonts w:ascii="Times New Roman" w:hAnsi="Times New Roman" w:cs="Times New Roman"/>
          <w:sz w:val="30"/>
          <w:szCs w:val="30"/>
        </w:rPr>
        <w:sym w:font="Symbol" w:char="F08E"/>
      </w:r>
      <w:r w:rsidRPr="00F834A0">
        <w:rPr>
          <w:rFonts w:ascii="Times New Roman" w:hAnsi="Times New Roman" w:cs="Times New Roman"/>
          <w:sz w:val="30"/>
          <w:szCs w:val="30"/>
        </w:rPr>
        <w:t xml:space="preserve"> да</w:t>
      </w:r>
      <w:r w:rsidRPr="00F834A0">
        <w:rPr>
          <w:rFonts w:ascii="Times New Roman" w:hAnsi="Times New Roman" w:cs="Times New Roman"/>
          <w:sz w:val="30"/>
          <w:szCs w:val="30"/>
        </w:rPr>
        <w:tab/>
      </w:r>
      <w:r w:rsidRPr="00F834A0">
        <w:rPr>
          <w:rFonts w:ascii="Times New Roman" w:hAnsi="Times New Roman" w:cs="Times New Roman"/>
          <w:sz w:val="30"/>
          <w:szCs w:val="30"/>
        </w:rPr>
        <w:tab/>
      </w:r>
      <w:r w:rsidRPr="00F834A0">
        <w:rPr>
          <w:rFonts w:ascii="Times New Roman" w:hAnsi="Times New Roman" w:cs="Times New Roman"/>
          <w:sz w:val="30"/>
          <w:szCs w:val="30"/>
        </w:rPr>
        <w:sym w:font="Symbol" w:char="F08E"/>
      </w:r>
      <w:r w:rsidRPr="00F834A0">
        <w:rPr>
          <w:rFonts w:ascii="Times New Roman" w:hAnsi="Times New Roman" w:cs="Times New Roman"/>
          <w:sz w:val="30"/>
          <w:szCs w:val="30"/>
        </w:rPr>
        <w:t xml:space="preserve"> нет</w:t>
      </w:r>
    </w:p>
    <w:p w14:paraId="6AE9B39D" w14:textId="77777777" w:rsidR="00F834A0" w:rsidRPr="00F834A0" w:rsidRDefault="00F834A0" w:rsidP="00F834A0">
      <w:pPr>
        <w:spacing w:after="0" w:line="240" w:lineRule="auto"/>
        <w:jc w:val="both"/>
        <w:rPr>
          <w:rFonts w:ascii="Times New Roman" w:hAnsi="Times New Roman" w:cs="Times New Roman"/>
          <w:sz w:val="30"/>
          <w:szCs w:val="30"/>
        </w:rPr>
      </w:pPr>
      <w:r w:rsidRPr="00F834A0">
        <w:rPr>
          <w:rFonts w:ascii="Times New Roman" w:hAnsi="Times New Roman" w:cs="Times New Roman"/>
          <w:sz w:val="30"/>
          <w:szCs w:val="30"/>
        </w:rPr>
        <w:t>Если да, то сообщите подробности:</w:t>
      </w:r>
    </w:p>
    <w:tbl>
      <w:tblPr>
        <w:tblW w:w="9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93"/>
        <w:gridCol w:w="1701"/>
        <w:gridCol w:w="2552"/>
        <w:gridCol w:w="1701"/>
        <w:gridCol w:w="1984"/>
      </w:tblGrid>
      <w:tr w:rsidR="00F834A0" w:rsidRPr="00F834A0" w14:paraId="4C4529E6" w14:textId="77777777" w:rsidTr="00F834A0">
        <w:trPr>
          <w:trHeight w:val="1059"/>
        </w:trPr>
        <w:tc>
          <w:tcPr>
            <w:tcW w:w="1693" w:type="dxa"/>
            <w:vAlign w:val="center"/>
          </w:tcPr>
          <w:p w14:paraId="229C8A32" w14:textId="77777777" w:rsidR="00F834A0" w:rsidRPr="00F834A0" w:rsidRDefault="00F834A0" w:rsidP="00F834A0">
            <w:pPr>
              <w:spacing w:after="0" w:line="240" w:lineRule="auto"/>
              <w:jc w:val="center"/>
              <w:rPr>
                <w:rFonts w:ascii="Times New Roman" w:hAnsi="Times New Roman" w:cs="Times New Roman"/>
                <w:sz w:val="26"/>
                <w:szCs w:val="26"/>
              </w:rPr>
            </w:pPr>
            <w:r w:rsidRPr="00F834A0">
              <w:rPr>
                <w:rFonts w:ascii="Times New Roman" w:hAnsi="Times New Roman" w:cs="Times New Roman"/>
                <w:sz w:val="26"/>
                <w:szCs w:val="26"/>
              </w:rPr>
              <w:t>Страховщик</w:t>
            </w:r>
          </w:p>
        </w:tc>
        <w:tc>
          <w:tcPr>
            <w:tcW w:w="1701" w:type="dxa"/>
            <w:vAlign w:val="center"/>
          </w:tcPr>
          <w:p w14:paraId="6A6E52E3" w14:textId="77777777" w:rsidR="00F834A0" w:rsidRPr="00F834A0" w:rsidRDefault="00F834A0" w:rsidP="00F834A0">
            <w:pPr>
              <w:spacing w:after="0" w:line="240" w:lineRule="auto"/>
              <w:jc w:val="center"/>
              <w:rPr>
                <w:rFonts w:ascii="Times New Roman" w:hAnsi="Times New Roman" w:cs="Times New Roman"/>
                <w:sz w:val="26"/>
                <w:szCs w:val="26"/>
              </w:rPr>
            </w:pPr>
            <w:r w:rsidRPr="00F834A0">
              <w:rPr>
                <w:rFonts w:ascii="Times New Roman" w:hAnsi="Times New Roman" w:cs="Times New Roman"/>
                <w:sz w:val="26"/>
                <w:szCs w:val="26"/>
              </w:rPr>
              <w:t>Срок</w:t>
            </w:r>
            <w:r w:rsidR="00291A5D">
              <w:rPr>
                <w:rFonts w:ascii="Times New Roman" w:hAnsi="Times New Roman" w:cs="Times New Roman"/>
                <w:sz w:val="26"/>
                <w:szCs w:val="26"/>
              </w:rPr>
              <w:t xml:space="preserve"> действия договора</w:t>
            </w:r>
            <w:r w:rsidRPr="00F834A0">
              <w:rPr>
                <w:rFonts w:ascii="Times New Roman" w:hAnsi="Times New Roman" w:cs="Times New Roman"/>
                <w:sz w:val="26"/>
                <w:szCs w:val="26"/>
              </w:rPr>
              <w:t xml:space="preserve"> страхования</w:t>
            </w:r>
          </w:p>
        </w:tc>
        <w:tc>
          <w:tcPr>
            <w:tcW w:w="2552" w:type="dxa"/>
            <w:vAlign w:val="center"/>
          </w:tcPr>
          <w:p w14:paraId="256ECD8C" w14:textId="77777777" w:rsidR="00F834A0" w:rsidRPr="00F834A0" w:rsidRDefault="00574818" w:rsidP="0057481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Страховая сумма</w:t>
            </w:r>
            <w:r w:rsidR="00F834A0" w:rsidRPr="00F834A0">
              <w:rPr>
                <w:rFonts w:ascii="Times New Roman" w:hAnsi="Times New Roman" w:cs="Times New Roman"/>
                <w:sz w:val="26"/>
                <w:szCs w:val="26"/>
              </w:rPr>
              <w:t xml:space="preserve"> по договору страхования</w:t>
            </w:r>
          </w:p>
        </w:tc>
        <w:tc>
          <w:tcPr>
            <w:tcW w:w="1701" w:type="dxa"/>
            <w:tcBorders>
              <w:bottom w:val="single" w:sz="4" w:space="0" w:color="000000"/>
            </w:tcBorders>
          </w:tcPr>
          <w:p w14:paraId="26D029BC" w14:textId="77777777" w:rsidR="00F834A0" w:rsidRPr="00F834A0" w:rsidRDefault="00F834A0" w:rsidP="00F834A0">
            <w:pPr>
              <w:spacing w:after="0" w:line="240" w:lineRule="auto"/>
              <w:jc w:val="center"/>
              <w:rPr>
                <w:rFonts w:ascii="Times New Roman" w:hAnsi="Times New Roman" w:cs="Times New Roman"/>
                <w:sz w:val="26"/>
                <w:szCs w:val="26"/>
              </w:rPr>
            </w:pPr>
            <w:r w:rsidRPr="00F834A0">
              <w:rPr>
                <w:rFonts w:ascii="Times New Roman" w:hAnsi="Times New Roman" w:cs="Times New Roman"/>
                <w:sz w:val="26"/>
                <w:szCs w:val="26"/>
              </w:rPr>
              <w:t>Количество выплат страхового возмещения</w:t>
            </w:r>
          </w:p>
        </w:tc>
        <w:tc>
          <w:tcPr>
            <w:tcW w:w="1984" w:type="dxa"/>
            <w:tcBorders>
              <w:top w:val="single" w:sz="4" w:space="0" w:color="000000"/>
              <w:bottom w:val="single" w:sz="4" w:space="0" w:color="000000"/>
              <w:right w:val="single" w:sz="4" w:space="0" w:color="000000"/>
            </w:tcBorders>
            <w:shd w:val="clear" w:color="auto" w:fill="auto"/>
          </w:tcPr>
          <w:p w14:paraId="1ADDDBC7" w14:textId="77777777" w:rsidR="00F834A0" w:rsidRPr="00F834A0" w:rsidRDefault="00F834A0" w:rsidP="00F834A0">
            <w:pPr>
              <w:spacing w:after="0" w:line="240" w:lineRule="auto"/>
              <w:jc w:val="center"/>
              <w:rPr>
                <w:rFonts w:ascii="Times New Roman" w:hAnsi="Times New Roman" w:cs="Times New Roman"/>
                <w:sz w:val="26"/>
                <w:szCs w:val="26"/>
              </w:rPr>
            </w:pPr>
            <w:r w:rsidRPr="00F834A0">
              <w:rPr>
                <w:rFonts w:ascii="Times New Roman" w:hAnsi="Times New Roman" w:cs="Times New Roman"/>
                <w:sz w:val="26"/>
                <w:szCs w:val="26"/>
              </w:rPr>
              <w:t>Сумма выплаченного страхового возмещения</w:t>
            </w:r>
          </w:p>
        </w:tc>
      </w:tr>
      <w:tr w:rsidR="00F834A0" w:rsidRPr="00F834A0" w14:paraId="1AA6CB0B" w14:textId="77777777" w:rsidTr="00F834A0">
        <w:tc>
          <w:tcPr>
            <w:tcW w:w="1693" w:type="dxa"/>
          </w:tcPr>
          <w:p w14:paraId="146536C5" w14:textId="77777777" w:rsidR="00F834A0" w:rsidRPr="00F834A0" w:rsidRDefault="00F834A0" w:rsidP="00F834A0">
            <w:pPr>
              <w:spacing w:after="0" w:line="240" w:lineRule="auto"/>
              <w:jc w:val="both"/>
              <w:rPr>
                <w:rFonts w:ascii="Times New Roman" w:hAnsi="Times New Roman" w:cs="Times New Roman"/>
                <w:sz w:val="26"/>
                <w:szCs w:val="26"/>
              </w:rPr>
            </w:pPr>
          </w:p>
        </w:tc>
        <w:tc>
          <w:tcPr>
            <w:tcW w:w="1701" w:type="dxa"/>
          </w:tcPr>
          <w:p w14:paraId="09F2F1B8" w14:textId="77777777" w:rsidR="00F834A0" w:rsidRPr="00F834A0" w:rsidRDefault="00F834A0" w:rsidP="00F834A0">
            <w:pPr>
              <w:spacing w:after="0" w:line="240" w:lineRule="auto"/>
              <w:jc w:val="both"/>
              <w:rPr>
                <w:rFonts w:ascii="Times New Roman" w:hAnsi="Times New Roman" w:cs="Times New Roman"/>
                <w:sz w:val="26"/>
                <w:szCs w:val="26"/>
              </w:rPr>
            </w:pPr>
          </w:p>
        </w:tc>
        <w:tc>
          <w:tcPr>
            <w:tcW w:w="2552" w:type="dxa"/>
          </w:tcPr>
          <w:p w14:paraId="482FE4A1" w14:textId="77777777" w:rsidR="00F834A0" w:rsidRPr="00F834A0" w:rsidRDefault="00F834A0" w:rsidP="00F834A0">
            <w:pPr>
              <w:spacing w:after="0" w:line="240" w:lineRule="auto"/>
              <w:jc w:val="both"/>
              <w:rPr>
                <w:rFonts w:ascii="Times New Roman" w:hAnsi="Times New Roman" w:cs="Times New Roman"/>
                <w:sz w:val="26"/>
                <w:szCs w:val="26"/>
              </w:rPr>
            </w:pPr>
          </w:p>
        </w:tc>
        <w:tc>
          <w:tcPr>
            <w:tcW w:w="1701" w:type="dxa"/>
            <w:tcBorders>
              <w:bottom w:val="single" w:sz="4" w:space="0" w:color="000000"/>
            </w:tcBorders>
          </w:tcPr>
          <w:p w14:paraId="7062C496" w14:textId="77777777" w:rsidR="00F834A0" w:rsidRPr="00F834A0" w:rsidRDefault="00F834A0" w:rsidP="00F834A0">
            <w:pPr>
              <w:spacing w:after="0" w:line="240" w:lineRule="auto"/>
              <w:jc w:val="both"/>
              <w:rPr>
                <w:rFonts w:ascii="Times New Roman" w:hAnsi="Times New Roman" w:cs="Times New Roman"/>
                <w:sz w:val="26"/>
                <w:szCs w:val="26"/>
              </w:rPr>
            </w:pPr>
          </w:p>
        </w:tc>
        <w:tc>
          <w:tcPr>
            <w:tcW w:w="1984" w:type="dxa"/>
            <w:tcBorders>
              <w:top w:val="single" w:sz="4" w:space="0" w:color="000000"/>
              <w:bottom w:val="single" w:sz="4" w:space="0" w:color="000000"/>
              <w:right w:val="single" w:sz="4" w:space="0" w:color="000000"/>
            </w:tcBorders>
            <w:shd w:val="clear" w:color="auto" w:fill="auto"/>
          </w:tcPr>
          <w:p w14:paraId="181C8F01" w14:textId="77777777" w:rsidR="00F834A0" w:rsidRPr="00F834A0" w:rsidRDefault="00F834A0" w:rsidP="00F834A0">
            <w:pPr>
              <w:spacing w:after="0" w:line="240" w:lineRule="auto"/>
              <w:rPr>
                <w:rFonts w:ascii="Times New Roman" w:hAnsi="Times New Roman" w:cs="Times New Roman"/>
                <w:sz w:val="30"/>
                <w:szCs w:val="30"/>
              </w:rPr>
            </w:pPr>
          </w:p>
        </w:tc>
      </w:tr>
      <w:tr w:rsidR="00F834A0" w:rsidRPr="00F834A0" w14:paraId="024CB58A" w14:textId="77777777" w:rsidTr="00F834A0">
        <w:tc>
          <w:tcPr>
            <w:tcW w:w="1693" w:type="dxa"/>
          </w:tcPr>
          <w:p w14:paraId="0BC828E2" w14:textId="77777777" w:rsidR="00F834A0" w:rsidRPr="00F834A0" w:rsidRDefault="00F834A0" w:rsidP="00F834A0">
            <w:pPr>
              <w:spacing w:after="0" w:line="240" w:lineRule="auto"/>
              <w:jc w:val="both"/>
              <w:rPr>
                <w:rFonts w:ascii="Times New Roman" w:hAnsi="Times New Roman" w:cs="Times New Roman"/>
                <w:sz w:val="26"/>
                <w:szCs w:val="26"/>
              </w:rPr>
            </w:pPr>
          </w:p>
        </w:tc>
        <w:tc>
          <w:tcPr>
            <w:tcW w:w="1701" w:type="dxa"/>
          </w:tcPr>
          <w:p w14:paraId="18D52F4F" w14:textId="77777777" w:rsidR="00F834A0" w:rsidRPr="00F834A0" w:rsidRDefault="00F834A0" w:rsidP="00F834A0">
            <w:pPr>
              <w:spacing w:after="0" w:line="240" w:lineRule="auto"/>
              <w:jc w:val="both"/>
              <w:rPr>
                <w:rFonts w:ascii="Times New Roman" w:hAnsi="Times New Roman" w:cs="Times New Roman"/>
                <w:sz w:val="26"/>
                <w:szCs w:val="26"/>
              </w:rPr>
            </w:pPr>
          </w:p>
        </w:tc>
        <w:tc>
          <w:tcPr>
            <w:tcW w:w="2552" w:type="dxa"/>
          </w:tcPr>
          <w:p w14:paraId="4584AEEF" w14:textId="77777777" w:rsidR="00F834A0" w:rsidRPr="00F834A0" w:rsidRDefault="00F834A0" w:rsidP="00F834A0">
            <w:pPr>
              <w:spacing w:after="0" w:line="240" w:lineRule="auto"/>
              <w:jc w:val="both"/>
              <w:rPr>
                <w:rFonts w:ascii="Times New Roman" w:hAnsi="Times New Roman" w:cs="Times New Roman"/>
                <w:sz w:val="26"/>
                <w:szCs w:val="26"/>
              </w:rPr>
            </w:pPr>
          </w:p>
        </w:tc>
        <w:tc>
          <w:tcPr>
            <w:tcW w:w="1701" w:type="dxa"/>
          </w:tcPr>
          <w:p w14:paraId="0E37DA5F" w14:textId="77777777" w:rsidR="00F834A0" w:rsidRPr="00F834A0" w:rsidRDefault="00F834A0" w:rsidP="00F834A0">
            <w:pPr>
              <w:spacing w:after="0" w:line="240" w:lineRule="auto"/>
              <w:jc w:val="both"/>
              <w:rPr>
                <w:rFonts w:ascii="Times New Roman" w:hAnsi="Times New Roman" w:cs="Times New Roman"/>
                <w:sz w:val="26"/>
                <w:szCs w:val="26"/>
              </w:rPr>
            </w:pPr>
          </w:p>
        </w:tc>
        <w:tc>
          <w:tcPr>
            <w:tcW w:w="1984" w:type="dxa"/>
            <w:tcBorders>
              <w:top w:val="single" w:sz="4" w:space="0" w:color="000000"/>
              <w:bottom w:val="single" w:sz="4" w:space="0" w:color="000000"/>
              <w:right w:val="single" w:sz="4" w:space="0" w:color="000000"/>
            </w:tcBorders>
            <w:shd w:val="clear" w:color="auto" w:fill="auto"/>
          </w:tcPr>
          <w:p w14:paraId="0FC1364C" w14:textId="77777777" w:rsidR="00F834A0" w:rsidRPr="00F834A0" w:rsidRDefault="00F834A0" w:rsidP="00F834A0">
            <w:pPr>
              <w:spacing w:after="0" w:line="240" w:lineRule="auto"/>
              <w:rPr>
                <w:rFonts w:ascii="Times New Roman" w:hAnsi="Times New Roman" w:cs="Times New Roman"/>
                <w:sz w:val="30"/>
                <w:szCs w:val="30"/>
              </w:rPr>
            </w:pPr>
          </w:p>
        </w:tc>
      </w:tr>
      <w:tr w:rsidR="00F834A0" w:rsidRPr="00F834A0" w14:paraId="2BE14692" w14:textId="77777777" w:rsidTr="00F834A0">
        <w:tc>
          <w:tcPr>
            <w:tcW w:w="1693" w:type="dxa"/>
          </w:tcPr>
          <w:p w14:paraId="53DD1DE3" w14:textId="77777777" w:rsidR="00F834A0" w:rsidRPr="00F834A0" w:rsidRDefault="00F834A0" w:rsidP="00F834A0">
            <w:pPr>
              <w:spacing w:after="0" w:line="240" w:lineRule="auto"/>
              <w:jc w:val="both"/>
              <w:rPr>
                <w:rFonts w:ascii="Times New Roman" w:hAnsi="Times New Roman" w:cs="Times New Roman"/>
                <w:sz w:val="26"/>
                <w:szCs w:val="26"/>
              </w:rPr>
            </w:pPr>
          </w:p>
        </w:tc>
        <w:tc>
          <w:tcPr>
            <w:tcW w:w="1701" w:type="dxa"/>
          </w:tcPr>
          <w:p w14:paraId="64D0747E" w14:textId="77777777" w:rsidR="00F834A0" w:rsidRPr="00F834A0" w:rsidRDefault="00F834A0" w:rsidP="00F834A0">
            <w:pPr>
              <w:spacing w:after="0" w:line="240" w:lineRule="auto"/>
              <w:jc w:val="both"/>
              <w:rPr>
                <w:rFonts w:ascii="Times New Roman" w:hAnsi="Times New Roman" w:cs="Times New Roman"/>
                <w:sz w:val="26"/>
                <w:szCs w:val="26"/>
              </w:rPr>
            </w:pPr>
          </w:p>
        </w:tc>
        <w:tc>
          <w:tcPr>
            <w:tcW w:w="2552" w:type="dxa"/>
          </w:tcPr>
          <w:p w14:paraId="2C11ED40" w14:textId="77777777" w:rsidR="00F834A0" w:rsidRPr="00F834A0" w:rsidRDefault="00F834A0" w:rsidP="00F834A0">
            <w:pPr>
              <w:spacing w:after="0" w:line="240" w:lineRule="auto"/>
              <w:jc w:val="both"/>
              <w:rPr>
                <w:rFonts w:ascii="Times New Roman" w:hAnsi="Times New Roman" w:cs="Times New Roman"/>
                <w:sz w:val="26"/>
                <w:szCs w:val="26"/>
              </w:rPr>
            </w:pPr>
          </w:p>
        </w:tc>
        <w:tc>
          <w:tcPr>
            <w:tcW w:w="1701" w:type="dxa"/>
          </w:tcPr>
          <w:p w14:paraId="46C7842B" w14:textId="77777777" w:rsidR="00F834A0" w:rsidRPr="00F834A0" w:rsidRDefault="00F834A0" w:rsidP="00F834A0">
            <w:pPr>
              <w:spacing w:after="0" w:line="240" w:lineRule="auto"/>
              <w:jc w:val="both"/>
              <w:rPr>
                <w:rFonts w:ascii="Times New Roman" w:hAnsi="Times New Roman" w:cs="Times New Roman"/>
                <w:sz w:val="26"/>
                <w:szCs w:val="26"/>
              </w:rPr>
            </w:pPr>
          </w:p>
        </w:tc>
        <w:tc>
          <w:tcPr>
            <w:tcW w:w="1984" w:type="dxa"/>
            <w:tcBorders>
              <w:top w:val="single" w:sz="4" w:space="0" w:color="000000"/>
              <w:bottom w:val="single" w:sz="4" w:space="0" w:color="000000"/>
              <w:right w:val="single" w:sz="4" w:space="0" w:color="000000"/>
            </w:tcBorders>
            <w:shd w:val="clear" w:color="auto" w:fill="auto"/>
          </w:tcPr>
          <w:p w14:paraId="6F26503E" w14:textId="77777777" w:rsidR="00F834A0" w:rsidRPr="00F834A0" w:rsidRDefault="00F834A0" w:rsidP="00F834A0">
            <w:pPr>
              <w:spacing w:after="0" w:line="240" w:lineRule="auto"/>
              <w:rPr>
                <w:rFonts w:ascii="Times New Roman" w:hAnsi="Times New Roman" w:cs="Times New Roman"/>
                <w:sz w:val="30"/>
                <w:szCs w:val="30"/>
              </w:rPr>
            </w:pPr>
          </w:p>
        </w:tc>
      </w:tr>
    </w:tbl>
    <w:p w14:paraId="7C5D262D" w14:textId="77777777" w:rsidR="00F834A0" w:rsidRPr="00F834A0" w:rsidRDefault="00F834A0" w:rsidP="00F834A0">
      <w:pPr>
        <w:spacing w:after="0" w:line="240" w:lineRule="auto"/>
        <w:jc w:val="both"/>
        <w:rPr>
          <w:rFonts w:ascii="Times New Roman" w:hAnsi="Times New Roman" w:cs="Times New Roman"/>
          <w:sz w:val="30"/>
        </w:rPr>
      </w:pPr>
    </w:p>
    <w:p w14:paraId="1C8E9611" w14:textId="77777777" w:rsidR="00F834A0" w:rsidRPr="00F834A0" w:rsidRDefault="00F834A0" w:rsidP="00F834A0">
      <w:pPr>
        <w:spacing w:after="0" w:line="240" w:lineRule="auto"/>
        <w:jc w:val="both"/>
        <w:rPr>
          <w:rFonts w:ascii="Times New Roman" w:hAnsi="Times New Roman" w:cs="Times New Roman"/>
          <w:sz w:val="30"/>
          <w:szCs w:val="30"/>
        </w:rPr>
      </w:pPr>
      <w:r w:rsidRPr="00F834A0">
        <w:rPr>
          <w:rFonts w:ascii="Times New Roman" w:hAnsi="Times New Roman" w:cs="Times New Roman"/>
          <w:sz w:val="30"/>
          <w:szCs w:val="30"/>
        </w:rPr>
        <w:t xml:space="preserve">Наличие у страхователя действующих договоров страхования по иным видам страхования, заключенных в «Белэксимгарант»: </w:t>
      </w:r>
      <w:r w:rsidR="005F72C9">
        <w:rPr>
          <w:rFonts w:ascii="Times New Roman" w:hAnsi="Times New Roman" w:cs="Times New Roman"/>
          <w:sz w:val="30"/>
          <w:szCs w:val="30"/>
        </w:rPr>
        <w:t xml:space="preserve"> </w:t>
      </w:r>
      <w:r w:rsidRPr="00F834A0">
        <w:rPr>
          <w:rFonts w:ascii="Times New Roman" w:hAnsi="Times New Roman" w:cs="Times New Roman"/>
          <w:sz w:val="30"/>
          <w:szCs w:val="30"/>
        </w:rPr>
        <w:sym w:font="Symbol" w:char="F08E"/>
      </w:r>
      <w:r w:rsidRPr="00F834A0">
        <w:rPr>
          <w:rFonts w:ascii="Times New Roman" w:hAnsi="Times New Roman" w:cs="Times New Roman"/>
          <w:sz w:val="30"/>
          <w:szCs w:val="30"/>
        </w:rPr>
        <w:t xml:space="preserve"> да</w:t>
      </w:r>
      <w:r w:rsidRPr="00F834A0">
        <w:rPr>
          <w:rFonts w:ascii="Times New Roman" w:hAnsi="Times New Roman" w:cs="Times New Roman"/>
          <w:sz w:val="30"/>
          <w:szCs w:val="30"/>
        </w:rPr>
        <w:tab/>
      </w:r>
      <w:r w:rsidRPr="00F834A0">
        <w:rPr>
          <w:rFonts w:ascii="Times New Roman" w:hAnsi="Times New Roman" w:cs="Times New Roman"/>
          <w:sz w:val="30"/>
          <w:szCs w:val="30"/>
        </w:rPr>
        <w:tab/>
      </w:r>
      <w:r w:rsidRPr="00F834A0">
        <w:rPr>
          <w:rFonts w:ascii="Times New Roman" w:hAnsi="Times New Roman" w:cs="Times New Roman"/>
          <w:sz w:val="30"/>
          <w:szCs w:val="30"/>
        </w:rPr>
        <w:sym w:font="Symbol" w:char="F08E"/>
      </w:r>
      <w:r w:rsidRPr="00F834A0">
        <w:rPr>
          <w:rFonts w:ascii="Times New Roman" w:hAnsi="Times New Roman" w:cs="Times New Roman"/>
          <w:sz w:val="30"/>
          <w:szCs w:val="30"/>
        </w:rPr>
        <w:t xml:space="preserve"> нет</w:t>
      </w:r>
    </w:p>
    <w:p w14:paraId="251FDE9F" w14:textId="77777777" w:rsidR="00F834A0" w:rsidRPr="00F834A0" w:rsidRDefault="00F834A0" w:rsidP="00F834A0">
      <w:pPr>
        <w:spacing w:after="0" w:line="240" w:lineRule="auto"/>
        <w:jc w:val="both"/>
        <w:rPr>
          <w:rFonts w:ascii="Times New Roman" w:hAnsi="Times New Roman" w:cs="Times New Roman"/>
          <w:sz w:val="30"/>
          <w:szCs w:val="30"/>
        </w:rPr>
      </w:pPr>
      <w:r w:rsidRPr="00F834A0">
        <w:rPr>
          <w:rFonts w:ascii="Times New Roman" w:hAnsi="Times New Roman" w:cs="Times New Roman"/>
          <w:sz w:val="30"/>
          <w:szCs w:val="30"/>
        </w:rPr>
        <w:t>Указать виды страхования</w:t>
      </w:r>
    </w:p>
    <w:p w14:paraId="52AC4870" w14:textId="77777777" w:rsidR="00F834A0" w:rsidRPr="00F834A0" w:rsidRDefault="00F834A0" w:rsidP="00F834A0">
      <w:pPr>
        <w:numPr>
          <w:ilvl w:val="0"/>
          <w:numId w:val="11"/>
        </w:numPr>
        <w:spacing w:after="0" w:line="240" w:lineRule="auto"/>
        <w:jc w:val="both"/>
        <w:rPr>
          <w:rFonts w:ascii="Times New Roman" w:hAnsi="Times New Roman" w:cs="Times New Roman"/>
          <w:sz w:val="30"/>
          <w:szCs w:val="30"/>
        </w:rPr>
      </w:pPr>
      <w:r w:rsidRPr="00F834A0">
        <w:rPr>
          <w:rFonts w:ascii="Times New Roman" w:hAnsi="Times New Roman" w:cs="Times New Roman"/>
          <w:sz w:val="30"/>
          <w:szCs w:val="30"/>
        </w:rPr>
        <w:t>______________________________________</w:t>
      </w:r>
    </w:p>
    <w:p w14:paraId="3663BFE3" w14:textId="77777777" w:rsidR="00F834A0" w:rsidRPr="00F834A0" w:rsidRDefault="00F834A0" w:rsidP="00F834A0">
      <w:pPr>
        <w:numPr>
          <w:ilvl w:val="0"/>
          <w:numId w:val="11"/>
        </w:numPr>
        <w:spacing w:after="0" w:line="240" w:lineRule="auto"/>
        <w:jc w:val="both"/>
        <w:rPr>
          <w:rFonts w:ascii="Times New Roman" w:hAnsi="Times New Roman" w:cs="Times New Roman"/>
          <w:sz w:val="30"/>
          <w:szCs w:val="30"/>
        </w:rPr>
      </w:pPr>
      <w:r w:rsidRPr="00F834A0">
        <w:rPr>
          <w:rFonts w:ascii="Times New Roman" w:hAnsi="Times New Roman" w:cs="Times New Roman"/>
          <w:sz w:val="30"/>
          <w:szCs w:val="30"/>
        </w:rPr>
        <w:t>______________________________________</w:t>
      </w:r>
    </w:p>
    <w:p w14:paraId="2BC54115" w14:textId="77777777" w:rsidR="00F834A0" w:rsidRPr="00F834A0" w:rsidRDefault="00F834A0" w:rsidP="00F834A0">
      <w:pPr>
        <w:numPr>
          <w:ilvl w:val="0"/>
          <w:numId w:val="11"/>
        </w:numPr>
        <w:spacing w:after="0" w:line="240" w:lineRule="auto"/>
        <w:jc w:val="both"/>
        <w:rPr>
          <w:rFonts w:ascii="Times New Roman" w:hAnsi="Times New Roman" w:cs="Times New Roman"/>
          <w:sz w:val="30"/>
          <w:szCs w:val="30"/>
        </w:rPr>
      </w:pPr>
      <w:r w:rsidRPr="00F834A0">
        <w:rPr>
          <w:rFonts w:ascii="Times New Roman" w:hAnsi="Times New Roman" w:cs="Times New Roman"/>
          <w:sz w:val="30"/>
          <w:szCs w:val="30"/>
        </w:rPr>
        <w:t>______________________________________</w:t>
      </w:r>
    </w:p>
    <w:p w14:paraId="495E7F65" w14:textId="77777777" w:rsidR="00F834A0" w:rsidRPr="00F834A0" w:rsidRDefault="00F834A0" w:rsidP="00F834A0">
      <w:pPr>
        <w:numPr>
          <w:ilvl w:val="0"/>
          <w:numId w:val="11"/>
        </w:numPr>
        <w:spacing w:after="0" w:line="240" w:lineRule="auto"/>
        <w:jc w:val="both"/>
        <w:rPr>
          <w:rFonts w:ascii="Times New Roman" w:hAnsi="Times New Roman" w:cs="Times New Roman"/>
          <w:sz w:val="30"/>
          <w:szCs w:val="30"/>
        </w:rPr>
      </w:pPr>
      <w:r w:rsidRPr="00F834A0">
        <w:rPr>
          <w:rFonts w:ascii="Times New Roman" w:hAnsi="Times New Roman" w:cs="Times New Roman"/>
          <w:sz w:val="30"/>
          <w:szCs w:val="30"/>
        </w:rPr>
        <w:t>______________________________________</w:t>
      </w:r>
    </w:p>
    <w:p w14:paraId="494A2B72" w14:textId="77777777" w:rsidR="00F834A0" w:rsidRPr="00F834A0" w:rsidRDefault="00F834A0" w:rsidP="00F834A0">
      <w:pPr>
        <w:spacing w:after="0" w:line="240" w:lineRule="auto"/>
        <w:jc w:val="both"/>
        <w:rPr>
          <w:rFonts w:ascii="Times New Roman" w:hAnsi="Times New Roman" w:cs="Times New Roman"/>
          <w:sz w:val="30"/>
        </w:rPr>
      </w:pPr>
    </w:p>
    <w:p w14:paraId="3D718184" w14:textId="77777777" w:rsidR="00F834A0" w:rsidRPr="00F834A0" w:rsidRDefault="00F834A0" w:rsidP="00F834A0">
      <w:pPr>
        <w:spacing w:after="0" w:line="240" w:lineRule="auto"/>
        <w:jc w:val="both"/>
        <w:rPr>
          <w:rFonts w:ascii="Times New Roman" w:hAnsi="Times New Roman" w:cs="Times New Roman"/>
          <w:sz w:val="30"/>
        </w:rPr>
      </w:pPr>
      <w:r w:rsidRPr="00F834A0">
        <w:rPr>
          <w:rFonts w:ascii="Times New Roman" w:hAnsi="Times New Roman" w:cs="Times New Roman"/>
          <w:sz w:val="30"/>
        </w:rPr>
        <w:t>Застрахован ли данный риск в другой страховой организации:</w:t>
      </w:r>
      <w:r w:rsidRPr="00F834A0">
        <w:rPr>
          <w:rFonts w:ascii="Times New Roman" w:hAnsi="Times New Roman" w:cs="Times New Roman"/>
          <w:sz w:val="30"/>
        </w:rPr>
        <w:tab/>
      </w:r>
    </w:p>
    <w:p w14:paraId="46827B45" w14:textId="77777777" w:rsidR="00F834A0" w:rsidRPr="00F834A0" w:rsidRDefault="00F834A0" w:rsidP="00F834A0">
      <w:pPr>
        <w:spacing w:after="0" w:line="240" w:lineRule="auto"/>
        <w:ind w:left="1416" w:firstLine="708"/>
        <w:jc w:val="both"/>
        <w:rPr>
          <w:rFonts w:ascii="Times New Roman" w:hAnsi="Times New Roman" w:cs="Times New Roman"/>
          <w:sz w:val="30"/>
        </w:rPr>
      </w:pPr>
      <w:r w:rsidRPr="00F834A0">
        <w:rPr>
          <w:rFonts w:ascii="Times New Roman" w:hAnsi="Times New Roman" w:cs="Times New Roman"/>
          <w:sz w:val="30"/>
        </w:rPr>
        <w:t>󠄀 да</w:t>
      </w:r>
      <w:r w:rsidRPr="00F834A0">
        <w:rPr>
          <w:rFonts w:ascii="Times New Roman" w:hAnsi="Times New Roman" w:cs="Times New Roman"/>
          <w:sz w:val="30"/>
        </w:rPr>
        <w:tab/>
      </w:r>
      <w:r w:rsidRPr="00F834A0">
        <w:rPr>
          <w:rFonts w:ascii="Times New Roman" w:hAnsi="Times New Roman" w:cs="Times New Roman"/>
          <w:sz w:val="30"/>
        </w:rPr>
        <w:tab/>
        <w:t>󠄀 нет</w:t>
      </w:r>
    </w:p>
    <w:p w14:paraId="16BFE980" w14:textId="77777777" w:rsidR="00F834A0" w:rsidRPr="00F834A0" w:rsidRDefault="00F834A0" w:rsidP="00F834A0">
      <w:pPr>
        <w:spacing w:after="0" w:line="240" w:lineRule="auto"/>
        <w:jc w:val="both"/>
        <w:rPr>
          <w:rFonts w:ascii="Times New Roman" w:hAnsi="Times New Roman" w:cs="Times New Roman"/>
          <w:sz w:val="30"/>
        </w:rPr>
      </w:pPr>
      <w:r w:rsidRPr="00F834A0">
        <w:rPr>
          <w:rFonts w:ascii="Times New Roman" w:hAnsi="Times New Roman" w:cs="Times New Roman"/>
          <w:sz w:val="30"/>
        </w:rPr>
        <w:t>Если да, то в какой: ______________________________________________</w:t>
      </w:r>
    </w:p>
    <w:p w14:paraId="5B6D8866" w14:textId="77777777" w:rsidR="00F834A0" w:rsidRPr="00F834A0" w:rsidRDefault="00F834A0" w:rsidP="00F834A0">
      <w:pPr>
        <w:spacing w:after="0" w:line="240" w:lineRule="auto"/>
        <w:jc w:val="both"/>
        <w:rPr>
          <w:rFonts w:ascii="Times New Roman" w:hAnsi="Times New Roman" w:cs="Times New Roman"/>
          <w:sz w:val="30"/>
        </w:rPr>
      </w:pPr>
      <w:r w:rsidRPr="00F834A0">
        <w:rPr>
          <w:rFonts w:ascii="Times New Roman" w:hAnsi="Times New Roman" w:cs="Times New Roman"/>
          <w:sz w:val="30"/>
        </w:rPr>
        <w:t>Укажите основные условия договора с</w:t>
      </w:r>
      <w:r>
        <w:rPr>
          <w:rFonts w:ascii="Times New Roman" w:hAnsi="Times New Roman" w:cs="Times New Roman"/>
          <w:sz w:val="30"/>
        </w:rPr>
        <w:t>трахования ____________________</w:t>
      </w:r>
    </w:p>
    <w:p w14:paraId="1416940A" w14:textId="77777777" w:rsidR="00F834A0" w:rsidRPr="00F834A0" w:rsidRDefault="00F834A0" w:rsidP="00F834A0">
      <w:pPr>
        <w:spacing w:after="0" w:line="240" w:lineRule="auto"/>
        <w:jc w:val="both"/>
        <w:rPr>
          <w:rFonts w:ascii="Times New Roman" w:hAnsi="Times New Roman" w:cs="Times New Roman"/>
          <w:sz w:val="30"/>
        </w:rPr>
      </w:pPr>
      <w:r w:rsidRPr="00F834A0">
        <w:rPr>
          <w:rFonts w:ascii="Times New Roman" w:hAnsi="Times New Roman" w:cs="Times New Roman"/>
          <w:sz w:val="30"/>
        </w:rPr>
        <w:t>_______________________________</w:t>
      </w:r>
      <w:r>
        <w:rPr>
          <w:rFonts w:ascii="Times New Roman" w:hAnsi="Times New Roman" w:cs="Times New Roman"/>
          <w:sz w:val="30"/>
        </w:rPr>
        <w:t>_______________________________</w:t>
      </w:r>
      <w:r w:rsidRPr="00F834A0">
        <w:rPr>
          <w:rFonts w:ascii="Times New Roman" w:hAnsi="Times New Roman" w:cs="Times New Roman"/>
          <w:sz w:val="30"/>
        </w:rPr>
        <w:t>_</w:t>
      </w:r>
    </w:p>
    <w:p w14:paraId="4139F516" w14:textId="77777777" w:rsidR="00F834A0" w:rsidRPr="00F834A0" w:rsidRDefault="00F834A0" w:rsidP="00F834A0">
      <w:pPr>
        <w:spacing w:after="0" w:line="240" w:lineRule="auto"/>
        <w:jc w:val="both"/>
        <w:rPr>
          <w:rFonts w:ascii="Times New Roman" w:hAnsi="Times New Roman" w:cs="Times New Roman"/>
          <w:sz w:val="30"/>
        </w:rPr>
      </w:pPr>
      <w:r w:rsidRPr="00F834A0">
        <w:rPr>
          <w:rFonts w:ascii="Times New Roman" w:hAnsi="Times New Roman" w:cs="Times New Roman"/>
          <w:sz w:val="30"/>
        </w:rPr>
        <w:t>______________________________________________________</w:t>
      </w:r>
      <w:r>
        <w:rPr>
          <w:rFonts w:ascii="Times New Roman" w:hAnsi="Times New Roman" w:cs="Times New Roman"/>
          <w:sz w:val="30"/>
        </w:rPr>
        <w:t>_______</w:t>
      </w:r>
      <w:r w:rsidRPr="00F834A0">
        <w:rPr>
          <w:rFonts w:ascii="Times New Roman" w:hAnsi="Times New Roman" w:cs="Times New Roman"/>
          <w:sz w:val="30"/>
        </w:rPr>
        <w:t>__</w:t>
      </w:r>
    </w:p>
    <w:p w14:paraId="677C2255" w14:textId="77777777" w:rsidR="00F834A0" w:rsidRPr="00F834A0" w:rsidRDefault="00F834A0" w:rsidP="005F72C9">
      <w:pPr>
        <w:spacing w:after="0" w:line="240" w:lineRule="auto"/>
        <w:rPr>
          <w:rFonts w:ascii="Times New Roman" w:hAnsi="Times New Roman" w:cs="Times New Roman"/>
          <w:b/>
          <w:i/>
          <w:sz w:val="30"/>
          <w:szCs w:val="16"/>
        </w:rPr>
      </w:pPr>
    </w:p>
    <w:p w14:paraId="203E12D0" w14:textId="77777777" w:rsidR="00F834A0" w:rsidRPr="00F834A0" w:rsidRDefault="00F834A0" w:rsidP="00F834A0">
      <w:pPr>
        <w:spacing w:after="0" w:line="240" w:lineRule="auto"/>
        <w:jc w:val="both"/>
        <w:rPr>
          <w:rFonts w:ascii="Times New Roman" w:hAnsi="Times New Roman" w:cs="Times New Roman"/>
          <w:b/>
          <w:i/>
          <w:sz w:val="30"/>
          <w:szCs w:val="30"/>
        </w:rPr>
      </w:pPr>
      <w:r w:rsidRPr="00F834A0">
        <w:rPr>
          <w:rFonts w:ascii="Times New Roman" w:hAnsi="Times New Roman" w:cs="Times New Roman"/>
          <w:b/>
          <w:i/>
          <w:sz w:val="30"/>
          <w:szCs w:val="30"/>
        </w:rPr>
        <w:t>С правилами страхования ознакомлен и согласен. Правила страхования получил.</w:t>
      </w:r>
    </w:p>
    <w:p w14:paraId="086479AD" w14:textId="77777777" w:rsidR="00F834A0" w:rsidRPr="00F834A0" w:rsidRDefault="00F834A0" w:rsidP="00F834A0">
      <w:pPr>
        <w:spacing w:after="0" w:line="240" w:lineRule="auto"/>
        <w:jc w:val="both"/>
        <w:rPr>
          <w:rFonts w:ascii="Times New Roman" w:hAnsi="Times New Roman" w:cs="Times New Roman"/>
          <w:b/>
          <w:i/>
          <w:sz w:val="30"/>
          <w:szCs w:val="30"/>
        </w:rPr>
      </w:pPr>
      <w:r w:rsidRPr="00F834A0">
        <w:rPr>
          <w:rFonts w:ascii="Times New Roman" w:hAnsi="Times New Roman" w:cs="Times New Roman"/>
          <w:b/>
          <w:i/>
          <w:sz w:val="30"/>
          <w:szCs w:val="30"/>
        </w:rPr>
        <w:t>Полноту и достоверность изложенных в настоящем заявлении сведений подтверждаю.</w:t>
      </w:r>
    </w:p>
    <w:p w14:paraId="119C9999" w14:textId="77777777" w:rsidR="00F834A0" w:rsidRPr="00F834A0" w:rsidRDefault="00F834A0" w:rsidP="00F834A0">
      <w:pPr>
        <w:spacing w:after="0" w:line="240" w:lineRule="auto"/>
        <w:jc w:val="both"/>
        <w:rPr>
          <w:rFonts w:ascii="Times New Roman" w:hAnsi="Times New Roman" w:cs="Times New Roman"/>
          <w:b/>
          <w:i/>
          <w:sz w:val="30"/>
          <w:szCs w:val="30"/>
        </w:rPr>
      </w:pPr>
      <w:r w:rsidRPr="00F834A0">
        <w:rPr>
          <w:rFonts w:ascii="Times New Roman" w:hAnsi="Times New Roman" w:cs="Times New Roman"/>
          <w:b/>
          <w:i/>
          <w:sz w:val="30"/>
          <w:szCs w:val="30"/>
        </w:rPr>
        <w:t>На передачу информации, содержащейся в настоящем заявлении и других представленных документах, для целей дальнейшего перестрахования риска (в том числе за пределами Республики Беларусь) по заключаемому договору страхования согласен.</w:t>
      </w:r>
    </w:p>
    <w:p w14:paraId="3FBD3B74" w14:textId="77777777" w:rsidR="00F834A0" w:rsidRPr="00F834A0" w:rsidRDefault="00F834A0" w:rsidP="005F72C9">
      <w:pPr>
        <w:spacing w:after="0" w:line="240" w:lineRule="auto"/>
        <w:jc w:val="both"/>
        <w:rPr>
          <w:rFonts w:ascii="Times New Roman" w:hAnsi="Times New Roman" w:cs="Times New Roman"/>
          <w:b/>
          <w:sz w:val="30"/>
        </w:rPr>
      </w:pPr>
    </w:p>
    <w:p w14:paraId="599EA5CF" w14:textId="77777777" w:rsidR="00F834A0" w:rsidRPr="00F834A0" w:rsidRDefault="00F834A0" w:rsidP="00F834A0">
      <w:pPr>
        <w:spacing w:after="0" w:line="240" w:lineRule="auto"/>
        <w:jc w:val="both"/>
        <w:rPr>
          <w:rFonts w:ascii="Times New Roman" w:hAnsi="Times New Roman" w:cs="Times New Roman"/>
          <w:sz w:val="30"/>
          <w:szCs w:val="30"/>
        </w:rPr>
      </w:pPr>
      <w:r w:rsidRPr="00F834A0">
        <w:rPr>
          <w:rFonts w:ascii="Times New Roman" w:hAnsi="Times New Roman" w:cs="Times New Roman"/>
          <w:sz w:val="30"/>
          <w:szCs w:val="30"/>
        </w:rPr>
        <w:t>Представитель страхователя</w:t>
      </w:r>
      <w:r w:rsidRPr="00F834A0">
        <w:rPr>
          <w:rFonts w:ascii="Times New Roman" w:hAnsi="Times New Roman" w:cs="Times New Roman"/>
          <w:sz w:val="30"/>
          <w:szCs w:val="30"/>
        </w:rPr>
        <w:tab/>
        <w:t>________________</w:t>
      </w:r>
      <w:r w:rsidRPr="00F834A0">
        <w:rPr>
          <w:rFonts w:ascii="Times New Roman" w:hAnsi="Times New Roman" w:cs="Times New Roman"/>
          <w:sz w:val="30"/>
          <w:szCs w:val="30"/>
        </w:rPr>
        <w:tab/>
        <w:t>________________</w:t>
      </w:r>
    </w:p>
    <w:p w14:paraId="364BD9C8" w14:textId="77777777" w:rsidR="00F834A0" w:rsidRPr="00F834A0" w:rsidRDefault="00F834A0" w:rsidP="00F834A0">
      <w:pPr>
        <w:spacing w:after="0" w:line="240" w:lineRule="auto"/>
        <w:ind w:left="4248" w:firstLine="708"/>
        <w:jc w:val="both"/>
        <w:rPr>
          <w:rFonts w:ascii="Times New Roman" w:hAnsi="Times New Roman" w:cs="Times New Roman"/>
          <w:sz w:val="26"/>
          <w:szCs w:val="26"/>
        </w:rPr>
      </w:pPr>
      <w:r w:rsidRPr="00F834A0">
        <w:rPr>
          <w:rFonts w:ascii="Times New Roman" w:hAnsi="Times New Roman" w:cs="Times New Roman"/>
          <w:sz w:val="26"/>
          <w:szCs w:val="26"/>
        </w:rPr>
        <w:t>(подпись)</w:t>
      </w:r>
      <w:r w:rsidRPr="00F834A0">
        <w:rPr>
          <w:rFonts w:ascii="Times New Roman" w:hAnsi="Times New Roman" w:cs="Times New Roman"/>
          <w:sz w:val="26"/>
          <w:szCs w:val="26"/>
        </w:rPr>
        <w:tab/>
      </w:r>
      <w:r w:rsidRPr="00F834A0">
        <w:rPr>
          <w:rFonts w:ascii="Times New Roman" w:hAnsi="Times New Roman" w:cs="Times New Roman"/>
          <w:sz w:val="26"/>
          <w:szCs w:val="26"/>
        </w:rPr>
        <w:tab/>
      </w:r>
      <w:r w:rsidRPr="00F834A0">
        <w:rPr>
          <w:rFonts w:ascii="Times New Roman" w:hAnsi="Times New Roman" w:cs="Times New Roman"/>
          <w:sz w:val="26"/>
          <w:szCs w:val="26"/>
        </w:rPr>
        <w:tab/>
        <w:t>(Ф.И.О.)</w:t>
      </w:r>
    </w:p>
    <w:p w14:paraId="16EE907F" w14:textId="77777777" w:rsidR="00EC404A" w:rsidRPr="00740B88" w:rsidRDefault="00F834A0" w:rsidP="00740B88">
      <w:pPr>
        <w:spacing w:after="0" w:line="240" w:lineRule="auto"/>
        <w:jc w:val="both"/>
        <w:rPr>
          <w:rFonts w:ascii="Times New Roman" w:hAnsi="Times New Roman" w:cs="Times New Roman"/>
          <w:b/>
          <w:sz w:val="30"/>
          <w:szCs w:val="30"/>
        </w:rPr>
      </w:pPr>
      <w:r w:rsidRPr="00F834A0">
        <w:rPr>
          <w:rFonts w:ascii="Times New Roman" w:hAnsi="Times New Roman" w:cs="Times New Roman"/>
          <w:sz w:val="30"/>
          <w:szCs w:val="30"/>
        </w:rPr>
        <w:t>«</w:t>
      </w:r>
      <w:r w:rsidRPr="00F834A0">
        <w:rPr>
          <w:rFonts w:ascii="Times New Roman" w:hAnsi="Times New Roman" w:cs="Times New Roman"/>
          <w:sz w:val="30"/>
          <w:szCs w:val="30"/>
        </w:rPr>
        <w:tab/>
        <w:t>» _____________ 20__ г.</w:t>
      </w:r>
    </w:p>
    <w:sectPr w:rsidR="00EC404A" w:rsidRPr="00740B88" w:rsidSect="00503ADA">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F46A0A" w14:textId="77777777" w:rsidR="00503ADA" w:rsidRDefault="00503ADA" w:rsidP="00BF1E8F">
      <w:pPr>
        <w:spacing w:after="0" w:line="240" w:lineRule="auto"/>
      </w:pPr>
      <w:r>
        <w:separator/>
      </w:r>
    </w:p>
  </w:endnote>
  <w:endnote w:type="continuationSeparator" w:id="0">
    <w:p w14:paraId="621D0308" w14:textId="77777777" w:rsidR="00503ADA" w:rsidRDefault="00503ADA" w:rsidP="00BF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2363607"/>
      <w:docPartObj>
        <w:docPartGallery w:val="Page Numbers (Bottom of Page)"/>
        <w:docPartUnique/>
      </w:docPartObj>
    </w:sdtPr>
    <w:sdtEndPr>
      <w:rPr>
        <w:rFonts w:ascii="Times New Roman" w:hAnsi="Times New Roman" w:cs="Times New Roman"/>
        <w:sz w:val="30"/>
        <w:szCs w:val="30"/>
      </w:rPr>
    </w:sdtEndPr>
    <w:sdtContent>
      <w:p w14:paraId="322CB468" w14:textId="77777777" w:rsidR="00574818" w:rsidRPr="00BF1E8F" w:rsidRDefault="00574818">
        <w:pPr>
          <w:pStyle w:val="a6"/>
          <w:jc w:val="right"/>
          <w:rPr>
            <w:rFonts w:ascii="Times New Roman" w:hAnsi="Times New Roman" w:cs="Times New Roman"/>
            <w:sz w:val="30"/>
            <w:szCs w:val="30"/>
          </w:rPr>
        </w:pPr>
        <w:r w:rsidRPr="00BF1E8F">
          <w:rPr>
            <w:rFonts w:ascii="Times New Roman" w:hAnsi="Times New Roman" w:cs="Times New Roman"/>
            <w:sz w:val="30"/>
            <w:szCs w:val="30"/>
          </w:rPr>
          <w:fldChar w:fldCharType="begin"/>
        </w:r>
        <w:r w:rsidRPr="00BF1E8F">
          <w:rPr>
            <w:rFonts w:ascii="Times New Roman" w:hAnsi="Times New Roman" w:cs="Times New Roman"/>
            <w:sz w:val="30"/>
            <w:szCs w:val="30"/>
          </w:rPr>
          <w:instrText>PAGE   \* MERGEFORMAT</w:instrText>
        </w:r>
        <w:r w:rsidRPr="00BF1E8F">
          <w:rPr>
            <w:rFonts w:ascii="Times New Roman" w:hAnsi="Times New Roman" w:cs="Times New Roman"/>
            <w:sz w:val="30"/>
            <w:szCs w:val="30"/>
          </w:rPr>
          <w:fldChar w:fldCharType="separate"/>
        </w:r>
        <w:r w:rsidR="00740B88">
          <w:rPr>
            <w:rFonts w:ascii="Times New Roman" w:hAnsi="Times New Roman" w:cs="Times New Roman"/>
            <w:noProof/>
            <w:sz w:val="30"/>
            <w:szCs w:val="30"/>
          </w:rPr>
          <w:t>23</w:t>
        </w:r>
        <w:r w:rsidRPr="00BF1E8F">
          <w:rPr>
            <w:rFonts w:ascii="Times New Roman" w:hAnsi="Times New Roman" w:cs="Times New Roman"/>
            <w:sz w:val="30"/>
            <w:szCs w:val="30"/>
          </w:rPr>
          <w:fldChar w:fldCharType="end"/>
        </w:r>
      </w:p>
    </w:sdtContent>
  </w:sdt>
  <w:p w14:paraId="7811C083" w14:textId="77777777" w:rsidR="00574818" w:rsidRDefault="005748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323B85" w14:textId="77777777" w:rsidR="00503ADA" w:rsidRDefault="00503ADA" w:rsidP="00BF1E8F">
      <w:pPr>
        <w:spacing w:after="0" w:line="240" w:lineRule="auto"/>
      </w:pPr>
      <w:r>
        <w:separator/>
      </w:r>
    </w:p>
  </w:footnote>
  <w:footnote w:type="continuationSeparator" w:id="0">
    <w:p w14:paraId="0FD3B770" w14:textId="77777777" w:rsidR="00503ADA" w:rsidRDefault="00503ADA" w:rsidP="00BF1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D714F"/>
    <w:multiLevelType w:val="hybridMultilevel"/>
    <w:tmpl w:val="874E3DD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69C345E"/>
    <w:multiLevelType w:val="multilevel"/>
    <w:tmpl w:val="4712F9C0"/>
    <w:lvl w:ilvl="0">
      <w:start w:val="1"/>
      <w:numFmt w:val="decimal"/>
      <w:lvlText w:val="%1."/>
      <w:lvlJc w:val="left"/>
      <w:pPr>
        <w:ind w:left="1114" w:hanging="405"/>
      </w:pPr>
      <w:rPr>
        <w:rFonts w:hint="default"/>
      </w:rPr>
    </w:lvl>
    <w:lvl w:ilvl="1">
      <w:start w:val="1"/>
      <w:numFmt w:val="decimal"/>
      <w:isLgl/>
      <w:lvlText w:val="%1.%2."/>
      <w:lvlJc w:val="left"/>
      <w:pPr>
        <w:ind w:left="1429" w:hanging="720"/>
      </w:pPr>
      <w:rPr>
        <w:rFonts w:ascii="Times New Roman" w:hAnsi="Times New Roman" w:cs="Times New Roman" w:hint="default"/>
        <w:sz w:val="30"/>
        <w:szCs w:val="3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15726100"/>
    <w:multiLevelType w:val="hybridMultilevel"/>
    <w:tmpl w:val="054CA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9E5A09"/>
    <w:multiLevelType w:val="hybridMultilevel"/>
    <w:tmpl w:val="E1727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D71131"/>
    <w:multiLevelType w:val="multilevel"/>
    <w:tmpl w:val="CB949BB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3EF57187"/>
    <w:multiLevelType w:val="multilevel"/>
    <w:tmpl w:val="CB949BB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4A0611AB"/>
    <w:multiLevelType w:val="hybridMultilevel"/>
    <w:tmpl w:val="C010C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FA084C"/>
    <w:multiLevelType w:val="multilevel"/>
    <w:tmpl w:val="CB949BB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5D5E3881"/>
    <w:multiLevelType w:val="multilevel"/>
    <w:tmpl w:val="CB949BB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68E73C4F"/>
    <w:multiLevelType w:val="multilevel"/>
    <w:tmpl w:val="CB949BB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75965E76"/>
    <w:multiLevelType w:val="multilevel"/>
    <w:tmpl w:val="CB949BB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7BAC4013"/>
    <w:multiLevelType w:val="hybridMultilevel"/>
    <w:tmpl w:val="9C04F6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523322266">
    <w:abstractNumId w:val="2"/>
  </w:num>
  <w:num w:numId="2" w16cid:durableId="1779327678">
    <w:abstractNumId w:val="10"/>
  </w:num>
  <w:num w:numId="3" w16cid:durableId="234440103">
    <w:abstractNumId w:val="4"/>
  </w:num>
  <w:num w:numId="4" w16cid:durableId="1082138961">
    <w:abstractNumId w:val="1"/>
  </w:num>
  <w:num w:numId="5" w16cid:durableId="1928878374">
    <w:abstractNumId w:val="0"/>
  </w:num>
  <w:num w:numId="6" w16cid:durableId="1924073280">
    <w:abstractNumId w:val="7"/>
  </w:num>
  <w:num w:numId="7" w16cid:durableId="1135484420">
    <w:abstractNumId w:val="5"/>
  </w:num>
  <w:num w:numId="8" w16cid:durableId="876434956">
    <w:abstractNumId w:val="8"/>
  </w:num>
  <w:num w:numId="9" w16cid:durableId="529496662">
    <w:abstractNumId w:val="9"/>
  </w:num>
  <w:num w:numId="10" w16cid:durableId="1621834121">
    <w:abstractNumId w:val="3"/>
  </w:num>
  <w:num w:numId="11" w16cid:durableId="455803151">
    <w:abstractNumId w:val="11"/>
  </w:num>
  <w:num w:numId="12" w16cid:durableId="16251198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735"/>
    <w:rsid w:val="000110B0"/>
    <w:rsid w:val="00016D7D"/>
    <w:rsid w:val="00030596"/>
    <w:rsid w:val="00045435"/>
    <w:rsid w:val="000A6BC5"/>
    <w:rsid w:val="000B065D"/>
    <w:rsid w:val="000B612F"/>
    <w:rsid w:val="000E33E0"/>
    <w:rsid w:val="000F3565"/>
    <w:rsid w:val="001533C6"/>
    <w:rsid w:val="00170907"/>
    <w:rsid w:val="00195569"/>
    <w:rsid w:val="001B0707"/>
    <w:rsid w:val="001B457D"/>
    <w:rsid w:val="001D509C"/>
    <w:rsid w:val="001F2101"/>
    <w:rsid w:val="00201DDE"/>
    <w:rsid w:val="00217167"/>
    <w:rsid w:val="00220E8F"/>
    <w:rsid w:val="00234724"/>
    <w:rsid w:val="0023777D"/>
    <w:rsid w:val="00243BC4"/>
    <w:rsid w:val="00291A5D"/>
    <w:rsid w:val="002928E5"/>
    <w:rsid w:val="002B7C15"/>
    <w:rsid w:val="002E27DF"/>
    <w:rsid w:val="00326B77"/>
    <w:rsid w:val="00334CD9"/>
    <w:rsid w:val="00335789"/>
    <w:rsid w:val="00337F08"/>
    <w:rsid w:val="00366617"/>
    <w:rsid w:val="003676CC"/>
    <w:rsid w:val="003A2610"/>
    <w:rsid w:val="00422C2B"/>
    <w:rsid w:val="004253CF"/>
    <w:rsid w:val="00427F4A"/>
    <w:rsid w:val="0043722D"/>
    <w:rsid w:val="0044632C"/>
    <w:rsid w:val="00450131"/>
    <w:rsid w:val="00452CDE"/>
    <w:rsid w:val="004578F5"/>
    <w:rsid w:val="004602A1"/>
    <w:rsid w:val="004661B1"/>
    <w:rsid w:val="00484F0A"/>
    <w:rsid w:val="00492E4B"/>
    <w:rsid w:val="004A4F34"/>
    <w:rsid w:val="004B7C4E"/>
    <w:rsid w:val="004C0BEC"/>
    <w:rsid w:val="004C1775"/>
    <w:rsid w:val="004C218C"/>
    <w:rsid w:val="004C37E2"/>
    <w:rsid w:val="004D2A64"/>
    <w:rsid w:val="004E2A72"/>
    <w:rsid w:val="00503ADA"/>
    <w:rsid w:val="00527235"/>
    <w:rsid w:val="005722F2"/>
    <w:rsid w:val="00574818"/>
    <w:rsid w:val="005924F1"/>
    <w:rsid w:val="005C2194"/>
    <w:rsid w:val="005D4A81"/>
    <w:rsid w:val="005F72C9"/>
    <w:rsid w:val="00616F6E"/>
    <w:rsid w:val="006350F3"/>
    <w:rsid w:val="00642446"/>
    <w:rsid w:val="0066797E"/>
    <w:rsid w:val="00696648"/>
    <w:rsid w:val="006A50C4"/>
    <w:rsid w:val="006C05F0"/>
    <w:rsid w:val="006C7789"/>
    <w:rsid w:val="00704E11"/>
    <w:rsid w:val="007050E6"/>
    <w:rsid w:val="007167D3"/>
    <w:rsid w:val="0073691A"/>
    <w:rsid w:val="00740B88"/>
    <w:rsid w:val="007863E7"/>
    <w:rsid w:val="007871E0"/>
    <w:rsid w:val="00796177"/>
    <w:rsid w:val="007A698F"/>
    <w:rsid w:val="007F725D"/>
    <w:rsid w:val="00850D43"/>
    <w:rsid w:val="008805A4"/>
    <w:rsid w:val="008A48E6"/>
    <w:rsid w:val="008D5E97"/>
    <w:rsid w:val="00903443"/>
    <w:rsid w:val="00963F83"/>
    <w:rsid w:val="00971A10"/>
    <w:rsid w:val="009828CB"/>
    <w:rsid w:val="009C0C92"/>
    <w:rsid w:val="009C2AF2"/>
    <w:rsid w:val="009E144C"/>
    <w:rsid w:val="009E50D9"/>
    <w:rsid w:val="009F3A9D"/>
    <w:rsid w:val="009F480C"/>
    <w:rsid w:val="00A10E0A"/>
    <w:rsid w:val="00A13F40"/>
    <w:rsid w:val="00A247E8"/>
    <w:rsid w:val="00A56B6F"/>
    <w:rsid w:val="00AD5581"/>
    <w:rsid w:val="00B17D97"/>
    <w:rsid w:val="00B31789"/>
    <w:rsid w:val="00B44317"/>
    <w:rsid w:val="00B54194"/>
    <w:rsid w:val="00B84B4F"/>
    <w:rsid w:val="00BA2082"/>
    <w:rsid w:val="00BB28D0"/>
    <w:rsid w:val="00BD7365"/>
    <w:rsid w:val="00BF1E8F"/>
    <w:rsid w:val="00BF3C3B"/>
    <w:rsid w:val="00C01CDD"/>
    <w:rsid w:val="00C02DB6"/>
    <w:rsid w:val="00C11D19"/>
    <w:rsid w:val="00C16BF9"/>
    <w:rsid w:val="00C30493"/>
    <w:rsid w:val="00C65ACF"/>
    <w:rsid w:val="00C825A7"/>
    <w:rsid w:val="00CA7735"/>
    <w:rsid w:val="00CC57A6"/>
    <w:rsid w:val="00CE153F"/>
    <w:rsid w:val="00D10F00"/>
    <w:rsid w:val="00D23966"/>
    <w:rsid w:val="00D60312"/>
    <w:rsid w:val="00D766D7"/>
    <w:rsid w:val="00D96F5C"/>
    <w:rsid w:val="00DA7FB1"/>
    <w:rsid w:val="00DC6071"/>
    <w:rsid w:val="00DD2E89"/>
    <w:rsid w:val="00DD588C"/>
    <w:rsid w:val="00DE37F6"/>
    <w:rsid w:val="00E04A3D"/>
    <w:rsid w:val="00E5415C"/>
    <w:rsid w:val="00E57954"/>
    <w:rsid w:val="00E6664E"/>
    <w:rsid w:val="00E666DD"/>
    <w:rsid w:val="00E74A5E"/>
    <w:rsid w:val="00EC404A"/>
    <w:rsid w:val="00ED4546"/>
    <w:rsid w:val="00EE4104"/>
    <w:rsid w:val="00F022B3"/>
    <w:rsid w:val="00F46BF7"/>
    <w:rsid w:val="00F70029"/>
    <w:rsid w:val="00F76974"/>
    <w:rsid w:val="00F834A0"/>
    <w:rsid w:val="00F86ACE"/>
    <w:rsid w:val="00FC73B8"/>
    <w:rsid w:val="00FE07B5"/>
    <w:rsid w:val="00FF49E1"/>
    <w:rsid w:val="00FF6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EF74"/>
  <w15:chartTrackingRefBased/>
  <w15:docId w15:val="{7743A976-D2C1-4B48-A0B9-C3EAAEAE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0D9"/>
    <w:pPr>
      <w:ind w:left="720"/>
      <w:contextualSpacing/>
    </w:pPr>
  </w:style>
  <w:style w:type="character" w:customStyle="1" w:styleId="fontstyle21">
    <w:name w:val="fontstyle21"/>
    <w:basedOn w:val="a0"/>
    <w:rsid w:val="00696648"/>
    <w:rPr>
      <w:rFonts w:ascii="Times New Roman" w:hAnsi="Times New Roman" w:cs="Times New Roman" w:hint="default"/>
      <w:b w:val="0"/>
      <w:bCs w:val="0"/>
      <w:i w:val="0"/>
      <w:iCs w:val="0"/>
      <w:color w:val="000000"/>
      <w:sz w:val="30"/>
      <w:szCs w:val="30"/>
    </w:rPr>
  </w:style>
  <w:style w:type="paragraph" w:styleId="a4">
    <w:name w:val="header"/>
    <w:basedOn w:val="a"/>
    <w:link w:val="a5"/>
    <w:uiPriority w:val="99"/>
    <w:unhideWhenUsed/>
    <w:rsid w:val="00BF1E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1E8F"/>
  </w:style>
  <w:style w:type="paragraph" w:styleId="a6">
    <w:name w:val="footer"/>
    <w:basedOn w:val="a"/>
    <w:link w:val="a7"/>
    <w:uiPriority w:val="99"/>
    <w:unhideWhenUsed/>
    <w:rsid w:val="00BF1E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1E8F"/>
  </w:style>
  <w:style w:type="paragraph" w:styleId="3">
    <w:name w:val="Body Text Indent 3"/>
    <w:basedOn w:val="a"/>
    <w:link w:val="30"/>
    <w:uiPriority w:val="99"/>
    <w:semiHidden/>
    <w:unhideWhenUsed/>
    <w:rsid w:val="004253CF"/>
    <w:pPr>
      <w:spacing w:after="120"/>
      <w:ind w:left="283"/>
    </w:pPr>
    <w:rPr>
      <w:sz w:val="16"/>
      <w:szCs w:val="16"/>
    </w:rPr>
  </w:style>
  <w:style w:type="character" w:customStyle="1" w:styleId="30">
    <w:name w:val="Основной текст с отступом 3 Знак"/>
    <w:basedOn w:val="a0"/>
    <w:link w:val="3"/>
    <w:uiPriority w:val="99"/>
    <w:semiHidden/>
    <w:rsid w:val="004253CF"/>
    <w:rPr>
      <w:sz w:val="16"/>
      <w:szCs w:val="16"/>
    </w:rPr>
  </w:style>
  <w:style w:type="paragraph" w:styleId="a8">
    <w:name w:val="Body Text Indent"/>
    <w:basedOn w:val="a"/>
    <w:link w:val="a9"/>
    <w:uiPriority w:val="99"/>
    <w:semiHidden/>
    <w:unhideWhenUsed/>
    <w:rsid w:val="00220E8F"/>
    <w:pPr>
      <w:spacing w:after="120"/>
      <w:ind w:left="283"/>
    </w:pPr>
  </w:style>
  <w:style w:type="character" w:customStyle="1" w:styleId="a9">
    <w:name w:val="Основной текст с отступом Знак"/>
    <w:basedOn w:val="a0"/>
    <w:link w:val="a8"/>
    <w:uiPriority w:val="99"/>
    <w:semiHidden/>
    <w:rsid w:val="00220E8F"/>
  </w:style>
  <w:style w:type="paragraph" w:styleId="2">
    <w:name w:val="Body Text Indent 2"/>
    <w:basedOn w:val="a"/>
    <w:link w:val="20"/>
    <w:uiPriority w:val="99"/>
    <w:semiHidden/>
    <w:unhideWhenUsed/>
    <w:rsid w:val="00220E8F"/>
    <w:pPr>
      <w:spacing w:after="120" w:line="480" w:lineRule="auto"/>
      <w:ind w:left="283"/>
    </w:pPr>
  </w:style>
  <w:style w:type="character" w:customStyle="1" w:styleId="20">
    <w:name w:val="Основной текст с отступом 2 Знак"/>
    <w:basedOn w:val="a0"/>
    <w:link w:val="2"/>
    <w:uiPriority w:val="99"/>
    <w:semiHidden/>
    <w:rsid w:val="00220E8F"/>
  </w:style>
  <w:style w:type="paragraph" w:styleId="aa">
    <w:name w:val="Balloon Text"/>
    <w:basedOn w:val="a"/>
    <w:link w:val="ab"/>
    <w:uiPriority w:val="99"/>
    <w:semiHidden/>
    <w:unhideWhenUsed/>
    <w:rsid w:val="00F834A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834A0"/>
    <w:rPr>
      <w:rFonts w:ascii="Segoe UI" w:hAnsi="Segoe UI" w:cs="Segoe UI"/>
      <w:sz w:val="18"/>
      <w:szCs w:val="18"/>
    </w:rPr>
  </w:style>
  <w:style w:type="paragraph" w:styleId="31">
    <w:name w:val="Body Text 3"/>
    <w:basedOn w:val="a"/>
    <w:link w:val="32"/>
    <w:uiPriority w:val="99"/>
    <w:semiHidden/>
    <w:unhideWhenUsed/>
    <w:rsid w:val="00F834A0"/>
    <w:pPr>
      <w:spacing w:after="120"/>
    </w:pPr>
    <w:rPr>
      <w:sz w:val="16"/>
      <w:szCs w:val="16"/>
    </w:rPr>
  </w:style>
  <w:style w:type="character" w:customStyle="1" w:styleId="32">
    <w:name w:val="Основной текст 3 Знак"/>
    <w:basedOn w:val="a0"/>
    <w:link w:val="31"/>
    <w:uiPriority w:val="99"/>
    <w:semiHidden/>
    <w:rsid w:val="00F834A0"/>
    <w:rPr>
      <w:sz w:val="16"/>
      <w:szCs w:val="16"/>
    </w:rPr>
  </w:style>
  <w:style w:type="table" w:styleId="ac">
    <w:name w:val="Table Grid"/>
    <w:basedOn w:val="a1"/>
    <w:uiPriority w:val="39"/>
    <w:rsid w:val="00F83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5C21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6622</Words>
  <Characters>37749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HolLop</cp:lastModifiedBy>
  <cp:revision>2</cp:revision>
  <cp:lastPrinted>2017-10-25T09:20:00Z</cp:lastPrinted>
  <dcterms:created xsi:type="dcterms:W3CDTF">2024-04-04T07:27:00Z</dcterms:created>
  <dcterms:modified xsi:type="dcterms:W3CDTF">2024-04-04T07:27:00Z</dcterms:modified>
</cp:coreProperties>
</file>